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7D" w:rsidRDefault="00011F7D">
      <w:pPr>
        <w:pStyle w:val="Corpotesto"/>
        <w:rPr>
          <w:sz w:val="20"/>
        </w:rPr>
      </w:pPr>
    </w:p>
    <w:p w:rsidR="00011F7D" w:rsidRDefault="00011F7D">
      <w:pPr>
        <w:pStyle w:val="Corpotesto"/>
        <w:rPr>
          <w:sz w:val="20"/>
        </w:rPr>
      </w:pPr>
    </w:p>
    <w:p w:rsidR="00011F7D" w:rsidRDefault="00011F7D">
      <w:pPr>
        <w:pStyle w:val="Corpotesto"/>
        <w:rPr>
          <w:sz w:val="20"/>
        </w:rPr>
      </w:pPr>
    </w:p>
    <w:p w:rsidR="00011F7D" w:rsidRDefault="00011F7D">
      <w:pPr>
        <w:pStyle w:val="Corpotesto"/>
        <w:rPr>
          <w:sz w:val="20"/>
        </w:rPr>
      </w:pPr>
    </w:p>
    <w:p w:rsidR="00011F7D" w:rsidRDefault="00011F7D">
      <w:pPr>
        <w:pStyle w:val="Corpotesto"/>
        <w:spacing w:before="8"/>
        <w:rPr>
          <w:sz w:val="20"/>
        </w:rPr>
      </w:pPr>
    </w:p>
    <w:p w:rsidR="00011F7D" w:rsidRPr="00634EC2" w:rsidRDefault="00631F0B" w:rsidP="00AD37CA">
      <w:pPr>
        <w:pStyle w:val="Titolo11"/>
        <w:spacing w:before="100"/>
        <w:ind w:left="167"/>
        <w:rPr>
          <w:rFonts w:ascii="Garamond" w:hAnsi="Garamond"/>
          <w:spacing w:val="5"/>
          <w:w w:val="95"/>
        </w:rPr>
      </w:pPr>
      <w:r w:rsidRPr="00634EC2">
        <w:rPr>
          <w:rFonts w:ascii="Garamond" w:hAnsi="Garamond"/>
          <w:w w:val="95"/>
        </w:rPr>
        <w:t>Deliberazione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Consiglio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d’Ambito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n.</w:t>
      </w:r>
      <w:r w:rsidRPr="00634EC2">
        <w:rPr>
          <w:rFonts w:ascii="Garamond" w:hAnsi="Garamond"/>
          <w:spacing w:val="8"/>
          <w:w w:val="95"/>
        </w:rPr>
        <w:t xml:space="preserve"> </w:t>
      </w:r>
      <w:r w:rsidR="00AD37CA" w:rsidRPr="00634EC2">
        <w:rPr>
          <w:rFonts w:ascii="Garamond" w:hAnsi="Garamond"/>
          <w:spacing w:val="8"/>
          <w:w w:val="95"/>
        </w:rPr>
        <w:t xml:space="preserve">  </w:t>
      </w:r>
      <w:r w:rsidRPr="00634EC2">
        <w:rPr>
          <w:rFonts w:ascii="Garamond" w:hAnsi="Garamond"/>
          <w:spacing w:val="6"/>
          <w:w w:val="95"/>
        </w:rPr>
        <w:t xml:space="preserve"> </w:t>
      </w:r>
      <w:r w:rsidRPr="00634EC2">
        <w:rPr>
          <w:rFonts w:ascii="Garamond" w:hAnsi="Garamond"/>
          <w:w w:val="95"/>
        </w:rPr>
        <w:t>del</w:t>
      </w:r>
      <w:r w:rsidRPr="00634EC2">
        <w:rPr>
          <w:rFonts w:ascii="Garamond" w:hAnsi="Garamond"/>
          <w:spacing w:val="5"/>
          <w:w w:val="95"/>
        </w:rPr>
        <w:t xml:space="preserve"> </w:t>
      </w: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BA3627" w:rsidP="00BA3627">
      <w:pPr>
        <w:spacing w:before="164"/>
        <w:ind w:right="4021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w w:val="115"/>
          <w:sz w:val="24"/>
          <w:szCs w:val="24"/>
        </w:rPr>
        <w:t xml:space="preserve">                                              </w:t>
      </w:r>
      <w:r w:rsidR="00631F0B" w:rsidRPr="00634EC2">
        <w:rPr>
          <w:rFonts w:ascii="Garamond" w:hAnsi="Garamond"/>
          <w:b/>
          <w:w w:val="115"/>
          <w:sz w:val="24"/>
          <w:szCs w:val="24"/>
        </w:rPr>
        <w:t>CONSIGLIO</w:t>
      </w:r>
      <w:r w:rsidR="00631F0B" w:rsidRPr="00634EC2">
        <w:rPr>
          <w:rFonts w:ascii="Garamond" w:hAnsi="Garamond"/>
          <w:b/>
          <w:spacing w:val="15"/>
          <w:w w:val="115"/>
          <w:sz w:val="24"/>
          <w:szCs w:val="24"/>
        </w:rPr>
        <w:t xml:space="preserve"> </w:t>
      </w:r>
      <w:r w:rsidR="00631F0B" w:rsidRPr="00634EC2">
        <w:rPr>
          <w:rFonts w:ascii="Garamond" w:hAnsi="Garamond"/>
          <w:b/>
          <w:w w:val="115"/>
          <w:sz w:val="24"/>
          <w:szCs w:val="24"/>
        </w:rPr>
        <w:t>D’AMBITO</w:t>
      </w:r>
      <w:r>
        <w:rPr>
          <w:rFonts w:ascii="Garamond" w:hAnsi="Garamond"/>
          <w:b/>
          <w:w w:val="115"/>
          <w:sz w:val="24"/>
          <w:szCs w:val="24"/>
        </w:rPr>
        <w:t xml:space="preserve">           </w:t>
      </w:r>
    </w:p>
    <w:p w:rsidR="00011F7D" w:rsidRPr="00634EC2" w:rsidRDefault="00011F7D" w:rsidP="00BA3627">
      <w:pPr>
        <w:pStyle w:val="Corpotesto"/>
        <w:jc w:val="center"/>
        <w:rPr>
          <w:rFonts w:ascii="Garamond" w:hAnsi="Garamond"/>
          <w:b/>
        </w:rPr>
      </w:pP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631F0B">
      <w:pPr>
        <w:spacing w:before="177"/>
        <w:ind w:left="107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Oggetto</w:t>
      </w:r>
      <w:r w:rsidRPr="00634EC2">
        <w:rPr>
          <w:rFonts w:ascii="Garamond" w:hAnsi="Garamond"/>
          <w:w w:val="95"/>
          <w:sz w:val="24"/>
          <w:szCs w:val="24"/>
        </w:rPr>
        <w:t>:</w:t>
      </w:r>
      <w:r w:rsidRPr="00634EC2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Approvazione</w:t>
      </w:r>
      <w:r w:rsidRPr="00634EC2">
        <w:rPr>
          <w:rFonts w:ascii="Garamond" w:hAnsi="Garamond"/>
          <w:i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Schema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Bilancio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di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Previsione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202</w:t>
      </w:r>
      <w:r w:rsidR="00AD37CA" w:rsidRPr="00634EC2">
        <w:rPr>
          <w:rFonts w:ascii="Garamond" w:hAnsi="Garamond"/>
          <w:i/>
          <w:w w:val="95"/>
          <w:sz w:val="24"/>
          <w:szCs w:val="24"/>
        </w:rPr>
        <w:t>4</w:t>
      </w:r>
      <w:r w:rsidRPr="00634EC2">
        <w:rPr>
          <w:rFonts w:ascii="Garamond" w:hAnsi="Garamond"/>
          <w:i/>
          <w:w w:val="95"/>
          <w:sz w:val="24"/>
          <w:szCs w:val="24"/>
        </w:rPr>
        <w:t>/202</w:t>
      </w:r>
      <w:r w:rsidR="00AD37CA" w:rsidRPr="00634EC2">
        <w:rPr>
          <w:rFonts w:ascii="Garamond" w:hAnsi="Garamond"/>
          <w:i/>
          <w:w w:val="95"/>
          <w:sz w:val="24"/>
          <w:szCs w:val="24"/>
        </w:rPr>
        <w:t>6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ed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allegati</w:t>
      </w:r>
      <w:r w:rsidRPr="00634EC2">
        <w:rPr>
          <w:rFonts w:ascii="Garamond" w:hAnsi="Garamond"/>
          <w:w w:val="95"/>
          <w:sz w:val="24"/>
          <w:szCs w:val="24"/>
        </w:rPr>
        <w:t>.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spacing w:before="2"/>
        <w:rPr>
          <w:rFonts w:ascii="Garamond" w:hAnsi="Garamond"/>
        </w:rPr>
      </w:pPr>
    </w:p>
    <w:p w:rsidR="00011F7D" w:rsidRPr="00634EC2" w:rsidRDefault="00631F0B">
      <w:pPr>
        <w:pStyle w:val="Corpotesto"/>
        <w:spacing w:line="235" w:lineRule="auto"/>
        <w:ind w:left="5955" w:right="2377" w:firstLine="91"/>
        <w:rPr>
          <w:rFonts w:ascii="Garamond" w:hAnsi="Garamond"/>
        </w:rPr>
      </w:pPr>
      <w:r w:rsidRPr="00634EC2">
        <w:rPr>
          <w:rFonts w:ascii="Garamond" w:hAnsi="Garamond"/>
          <w:w w:val="95"/>
        </w:rPr>
        <w:t>Il</w:t>
      </w:r>
      <w:r w:rsidRPr="00634EC2">
        <w:rPr>
          <w:rFonts w:ascii="Garamond" w:hAnsi="Garamond"/>
          <w:spacing w:val="14"/>
          <w:w w:val="95"/>
        </w:rPr>
        <w:t xml:space="preserve"> </w:t>
      </w:r>
      <w:r w:rsidRPr="00634EC2">
        <w:rPr>
          <w:rFonts w:ascii="Garamond" w:hAnsi="Garamond"/>
          <w:w w:val="95"/>
        </w:rPr>
        <w:t>Presidente</w:t>
      </w:r>
      <w:r w:rsidRPr="00634EC2">
        <w:rPr>
          <w:rFonts w:ascii="Garamond" w:hAnsi="Garamond"/>
          <w:spacing w:val="15"/>
          <w:w w:val="95"/>
        </w:rPr>
        <w:t xml:space="preserve"> </w:t>
      </w:r>
      <w:proofErr w:type="spellStart"/>
      <w:r w:rsidRPr="00634EC2">
        <w:rPr>
          <w:rFonts w:ascii="Garamond" w:hAnsi="Garamond"/>
          <w:w w:val="95"/>
        </w:rPr>
        <w:t>EdA</w:t>
      </w:r>
      <w:proofErr w:type="spellEnd"/>
      <w:r w:rsidRPr="00634EC2">
        <w:rPr>
          <w:rFonts w:ascii="Garamond" w:hAnsi="Garamond"/>
          <w:spacing w:val="15"/>
          <w:w w:val="95"/>
        </w:rPr>
        <w:t xml:space="preserve"> </w:t>
      </w:r>
      <w:r w:rsidRPr="00634EC2">
        <w:rPr>
          <w:rFonts w:ascii="Garamond" w:hAnsi="Garamond"/>
          <w:w w:val="95"/>
        </w:rPr>
        <w:t>Caserta</w:t>
      </w:r>
      <w:r w:rsidRPr="00634EC2">
        <w:rPr>
          <w:rFonts w:ascii="Garamond" w:hAnsi="Garamond"/>
          <w:spacing w:val="-54"/>
          <w:w w:val="95"/>
        </w:rPr>
        <w:t xml:space="preserve"> </w:t>
      </w:r>
      <w:r w:rsidRPr="00634EC2">
        <w:rPr>
          <w:rFonts w:ascii="Garamond" w:hAnsi="Garamond"/>
          <w:w w:val="95"/>
        </w:rPr>
        <w:t>Arch.</w:t>
      </w:r>
      <w:r w:rsidRPr="00634EC2">
        <w:rPr>
          <w:rFonts w:ascii="Garamond" w:hAnsi="Garamond"/>
          <w:spacing w:val="-5"/>
          <w:w w:val="95"/>
        </w:rPr>
        <w:t xml:space="preserve"> </w:t>
      </w:r>
      <w:r w:rsidRPr="00634EC2">
        <w:rPr>
          <w:rFonts w:ascii="Garamond" w:hAnsi="Garamond"/>
          <w:w w:val="95"/>
        </w:rPr>
        <w:t>Vito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Luigi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Pellegrino</w:t>
      </w:r>
    </w:p>
    <w:p w:rsidR="00011F7D" w:rsidRPr="00634EC2" w:rsidRDefault="00011F7D">
      <w:pPr>
        <w:pStyle w:val="Corpotesto"/>
        <w:spacing w:before="3"/>
        <w:rPr>
          <w:rFonts w:ascii="Garamond" w:hAnsi="Garamond"/>
        </w:rPr>
      </w:pPr>
    </w:p>
    <w:p w:rsidR="00011F7D" w:rsidRPr="00634EC2" w:rsidRDefault="00631F0B">
      <w:pPr>
        <w:ind w:left="5471"/>
        <w:rPr>
          <w:rFonts w:ascii="Garamond" w:hAnsi="Garamond"/>
          <w:b/>
          <w:i/>
          <w:sz w:val="24"/>
          <w:szCs w:val="24"/>
        </w:rPr>
      </w:pP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(Firma</w:t>
      </w:r>
      <w:r w:rsidRPr="00634EC2">
        <w:rPr>
          <w:rFonts w:ascii="Garamond" w:hAnsi="Garamond"/>
          <w:b/>
          <w:i/>
          <w:color w:val="404040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omessa</w:t>
      </w:r>
      <w:r w:rsidRPr="00634EC2">
        <w:rPr>
          <w:rFonts w:ascii="Garamond" w:hAnsi="Garamond"/>
          <w:b/>
          <w:i/>
          <w:color w:val="404040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ai</w:t>
      </w:r>
      <w:r w:rsidRPr="00634EC2">
        <w:rPr>
          <w:rFonts w:ascii="Garamond" w:hAnsi="Garamond"/>
          <w:b/>
          <w:i/>
          <w:color w:val="404040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sensi</w:t>
      </w:r>
      <w:r w:rsidRPr="00634EC2">
        <w:rPr>
          <w:rFonts w:ascii="Garamond" w:hAnsi="Garamond"/>
          <w:b/>
          <w:i/>
          <w:color w:val="404040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dell’art.</w:t>
      </w:r>
      <w:r w:rsidRPr="00634EC2">
        <w:rPr>
          <w:rFonts w:ascii="Garamond" w:hAnsi="Garamond"/>
          <w:b/>
          <w:i/>
          <w:color w:val="404040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3</w:t>
      </w:r>
      <w:r w:rsidRPr="00634EC2">
        <w:rPr>
          <w:rFonts w:ascii="Garamond" w:hAnsi="Garamond"/>
          <w:b/>
          <w:i/>
          <w:color w:val="404040"/>
          <w:spacing w:val="-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D.L.</w:t>
      </w:r>
      <w:r w:rsidRPr="00634EC2">
        <w:rPr>
          <w:rFonts w:ascii="Garamond" w:hAnsi="Garamond"/>
          <w:b/>
          <w:i/>
          <w:color w:val="404040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i/>
          <w:color w:val="404040"/>
          <w:w w:val="95"/>
          <w:sz w:val="24"/>
          <w:szCs w:val="24"/>
        </w:rPr>
        <w:t>39/93)</w:t>
      </w:r>
    </w:p>
    <w:p w:rsidR="00011F7D" w:rsidRPr="00634EC2" w:rsidRDefault="00011F7D">
      <w:pPr>
        <w:rPr>
          <w:rFonts w:ascii="Garamond" w:hAnsi="Garamond"/>
          <w:sz w:val="24"/>
          <w:szCs w:val="24"/>
        </w:rPr>
        <w:sectPr w:rsidR="00011F7D" w:rsidRPr="00634EC2">
          <w:headerReference w:type="default" r:id="rId7"/>
          <w:footerReference w:type="default" r:id="rId8"/>
          <w:type w:val="continuous"/>
          <w:pgSz w:w="11900" w:h="16850"/>
          <w:pgMar w:top="1940" w:right="440" w:bottom="1760" w:left="600" w:header="824" w:footer="1560" w:gutter="0"/>
          <w:pgNumType w:start="1"/>
          <w:cols w:space="720"/>
        </w:sectPr>
      </w:pPr>
    </w:p>
    <w:p w:rsidR="00011F7D" w:rsidRPr="00634EC2" w:rsidRDefault="00011F7D">
      <w:pPr>
        <w:pStyle w:val="Corpotesto"/>
        <w:rPr>
          <w:rFonts w:ascii="Garamond" w:hAnsi="Garamond"/>
          <w:b/>
          <w:i/>
        </w:rPr>
      </w:pPr>
    </w:p>
    <w:p w:rsidR="00011F7D" w:rsidRPr="00634EC2" w:rsidRDefault="00011F7D">
      <w:pPr>
        <w:pStyle w:val="Corpotesto"/>
        <w:rPr>
          <w:rFonts w:ascii="Garamond" w:hAnsi="Garamond"/>
          <w:b/>
          <w:i/>
        </w:rPr>
      </w:pPr>
    </w:p>
    <w:p w:rsidR="00011F7D" w:rsidRPr="00634EC2" w:rsidRDefault="00011F7D">
      <w:pPr>
        <w:pStyle w:val="Corpotesto"/>
        <w:rPr>
          <w:rFonts w:ascii="Garamond" w:hAnsi="Garamond"/>
          <w:b/>
          <w:i/>
        </w:rPr>
      </w:pPr>
    </w:p>
    <w:p w:rsidR="00011F7D" w:rsidRPr="00634EC2" w:rsidRDefault="00011F7D">
      <w:pPr>
        <w:pStyle w:val="Corpotesto"/>
        <w:spacing w:before="10"/>
        <w:rPr>
          <w:rFonts w:ascii="Garamond" w:hAnsi="Garamond"/>
          <w:b/>
          <w:i/>
        </w:rPr>
      </w:pPr>
    </w:p>
    <w:p w:rsidR="00011F7D" w:rsidRPr="00634EC2" w:rsidRDefault="00BA3627" w:rsidP="00BA3627">
      <w:pPr>
        <w:pStyle w:val="Titolo21"/>
        <w:spacing w:before="100"/>
        <w:ind w:left="0" w:right="4016"/>
        <w:rPr>
          <w:rFonts w:ascii="Garamond" w:hAnsi="Garamond"/>
        </w:rPr>
      </w:pPr>
      <w:r>
        <w:rPr>
          <w:rFonts w:ascii="Garamond" w:hAnsi="Garamond"/>
          <w:w w:val="115"/>
        </w:rPr>
        <w:t xml:space="preserve">                                                    </w:t>
      </w:r>
      <w:r w:rsidR="00631F0B" w:rsidRPr="00634EC2">
        <w:rPr>
          <w:rFonts w:ascii="Garamond" w:hAnsi="Garamond"/>
          <w:w w:val="115"/>
        </w:rPr>
        <w:t>CONSIGLIO</w:t>
      </w:r>
      <w:r w:rsidR="00631F0B" w:rsidRPr="00634EC2">
        <w:rPr>
          <w:rFonts w:ascii="Garamond" w:hAnsi="Garamond"/>
          <w:spacing w:val="12"/>
          <w:w w:val="115"/>
        </w:rPr>
        <w:t xml:space="preserve"> </w:t>
      </w:r>
      <w:r w:rsidR="00631F0B" w:rsidRPr="00634EC2">
        <w:rPr>
          <w:rFonts w:ascii="Garamond" w:hAnsi="Garamond"/>
          <w:w w:val="115"/>
        </w:rPr>
        <w:t>D’AMBITO</w:t>
      </w:r>
    </w:p>
    <w:p w:rsidR="00011F7D" w:rsidRPr="00634EC2" w:rsidRDefault="00011F7D">
      <w:pPr>
        <w:pStyle w:val="Corpotesto"/>
        <w:rPr>
          <w:rFonts w:ascii="Garamond" w:hAnsi="Garamond"/>
          <w:b/>
          <w:i/>
        </w:rPr>
      </w:pPr>
    </w:p>
    <w:p w:rsidR="00011F7D" w:rsidRPr="00634EC2" w:rsidRDefault="00011F7D">
      <w:pPr>
        <w:pStyle w:val="Corpotesto"/>
        <w:spacing w:before="1"/>
        <w:rPr>
          <w:rFonts w:ascii="Garamond" w:hAnsi="Garamond"/>
          <w:b/>
          <w:i/>
        </w:rPr>
      </w:pPr>
    </w:p>
    <w:p w:rsidR="00AF4504" w:rsidRPr="00634EC2" w:rsidRDefault="00631F0B" w:rsidP="00AF4504">
      <w:pPr>
        <w:pStyle w:val="Corpotesto"/>
        <w:spacing w:line="235" w:lineRule="auto"/>
        <w:ind w:left="107" w:right="112"/>
        <w:jc w:val="both"/>
        <w:rPr>
          <w:rFonts w:ascii="Garamond" w:hAnsi="Garamond"/>
        </w:rPr>
      </w:pPr>
      <w:r w:rsidRPr="00634EC2">
        <w:rPr>
          <w:rFonts w:ascii="Garamond" w:hAnsi="Garamond"/>
          <w:w w:val="95"/>
        </w:rPr>
        <w:t xml:space="preserve">L'anno </w:t>
      </w:r>
      <w:r w:rsidRPr="00634EC2">
        <w:rPr>
          <w:rFonts w:ascii="Garamond" w:hAnsi="Garamond"/>
          <w:b/>
          <w:w w:val="95"/>
        </w:rPr>
        <w:t>202</w:t>
      </w:r>
      <w:r w:rsidR="00AD37CA" w:rsidRPr="00634EC2">
        <w:rPr>
          <w:rFonts w:ascii="Garamond" w:hAnsi="Garamond"/>
          <w:b/>
          <w:w w:val="95"/>
        </w:rPr>
        <w:t>4</w:t>
      </w:r>
      <w:r w:rsidRPr="00634EC2">
        <w:rPr>
          <w:rFonts w:ascii="Garamond" w:hAnsi="Garamond"/>
          <w:b/>
          <w:w w:val="95"/>
        </w:rPr>
        <w:t xml:space="preserve">, </w:t>
      </w:r>
      <w:r w:rsidRPr="00634EC2">
        <w:rPr>
          <w:rFonts w:ascii="Garamond" w:hAnsi="Garamond"/>
          <w:w w:val="95"/>
        </w:rPr>
        <w:t xml:space="preserve">il giorno </w:t>
      </w:r>
      <w:r w:rsidR="00AD37CA" w:rsidRPr="00634EC2">
        <w:rPr>
          <w:rFonts w:ascii="Garamond" w:hAnsi="Garamond"/>
          <w:w w:val="95"/>
        </w:rPr>
        <w:t xml:space="preserve">   </w:t>
      </w:r>
      <w:r w:rsidRPr="00634EC2">
        <w:rPr>
          <w:rFonts w:ascii="Garamond" w:hAnsi="Garamond"/>
          <w:w w:val="95"/>
        </w:rPr>
        <w:t xml:space="preserve"> del mese di </w:t>
      </w:r>
      <w:r w:rsidR="00AD37CA" w:rsidRPr="00634EC2">
        <w:rPr>
          <w:rFonts w:ascii="Garamond" w:hAnsi="Garamond"/>
          <w:w w:val="95"/>
        </w:rPr>
        <w:t xml:space="preserve">        </w:t>
      </w:r>
      <w:proofErr w:type="gramStart"/>
      <w:r w:rsidR="00AD37CA" w:rsidRPr="00634EC2">
        <w:rPr>
          <w:rFonts w:ascii="Garamond" w:hAnsi="Garamond"/>
          <w:w w:val="95"/>
        </w:rPr>
        <w:t xml:space="preserve">  </w:t>
      </w:r>
      <w:r w:rsidRPr="00634EC2">
        <w:rPr>
          <w:rFonts w:ascii="Garamond" w:hAnsi="Garamond"/>
          <w:w w:val="95"/>
        </w:rPr>
        <w:t>,</w:t>
      </w:r>
      <w:proofErr w:type="gramEnd"/>
      <w:r w:rsidRPr="00634EC2">
        <w:rPr>
          <w:rFonts w:ascii="Garamond" w:hAnsi="Garamond"/>
          <w:w w:val="95"/>
        </w:rPr>
        <w:t xml:space="preserve"> alle ore </w:t>
      </w:r>
      <w:r w:rsidR="00AD37CA" w:rsidRPr="00634EC2">
        <w:rPr>
          <w:rFonts w:ascii="Garamond" w:hAnsi="Garamond"/>
          <w:w w:val="95"/>
        </w:rPr>
        <w:t xml:space="preserve">       </w:t>
      </w:r>
      <w:r w:rsidRPr="00634EC2">
        <w:rPr>
          <w:rFonts w:ascii="Garamond" w:hAnsi="Garamond"/>
          <w:w w:val="95"/>
        </w:rPr>
        <w:t xml:space="preserve">, </w:t>
      </w:r>
      <w:r w:rsidRPr="00634EC2">
        <w:rPr>
          <w:rFonts w:ascii="Garamond" w:hAnsi="Garamond"/>
          <w:color w:val="000009"/>
          <w:w w:val="95"/>
        </w:rPr>
        <w:t xml:space="preserve">presso </w:t>
      </w:r>
      <w:r w:rsidRPr="00634EC2">
        <w:rPr>
          <w:rFonts w:ascii="Garamond" w:hAnsi="Garamond"/>
          <w:w w:val="95"/>
        </w:rPr>
        <w:t>dell’Ente sita in Santa Maria Capua Vetere alla</w:t>
      </w:r>
      <w:r w:rsidRPr="00634EC2">
        <w:rPr>
          <w:rFonts w:ascii="Garamond" w:hAnsi="Garamond"/>
          <w:spacing w:val="-54"/>
          <w:w w:val="95"/>
        </w:rPr>
        <w:t xml:space="preserve"> </w:t>
      </w:r>
      <w:r w:rsidRPr="00634EC2">
        <w:rPr>
          <w:rFonts w:ascii="Garamond" w:hAnsi="Garamond"/>
          <w:w w:val="95"/>
        </w:rPr>
        <w:t xml:space="preserve">Via Caserta n. 1, si è riunito in seconda convocazione il Consiglio d’Ambito, convocato con nota </w:t>
      </w:r>
      <w:proofErr w:type="spellStart"/>
      <w:r w:rsidRPr="00634EC2">
        <w:rPr>
          <w:rFonts w:ascii="Garamond" w:hAnsi="Garamond"/>
          <w:w w:val="95"/>
        </w:rPr>
        <w:t>prot</w:t>
      </w:r>
      <w:proofErr w:type="spellEnd"/>
      <w:r w:rsidRPr="00634EC2">
        <w:rPr>
          <w:rFonts w:ascii="Garamond" w:hAnsi="Garamond"/>
          <w:w w:val="95"/>
        </w:rPr>
        <w:t xml:space="preserve">. n. </w:t>
      </w:r>
      <w:r w:rsidR="00051187">
        <w:rPr>
          <w:rFonts w:ascii="Garamond" w:hAnsi="Garamond"/>
          <w:w w:val="95"/>
        </w:rPr>
        <w:t>/</w:t>
      </w:r>
      <w:r w:rsidR="00051187">
        <w:rPr>
          <w:rFonts w:ascii="Garamond" w:hAnsi="Garamond"/>
          <w:w w:val="95"/>
          <w:highlight w:val="yellow"/>
        </w:rPr>
        <w:t>2024</w:t>
      </w:r>
      <w:r w:rsidRPr="00634EC2">
        <w:rPr>
          <w:rFonts w:ascii="Garamond" w:hAnsi="Garamond"/>
          <w:spacing w:val="1"/>
          <w:w w:val="95"/>
          <w:highlight w:val="yellow"/>
        </w:rPr>
        <w:t xml:space="preserve"> </w:t>
      </w:r>
      <w:r w:rsidRPr="00634EC2">
        <w:rPr>
          <w:rFonts w:ascii="Garamond" w:hAnsi="Garamond"/>
          <w:highlight w:val="yellow"/>
        </w:rPr>
        <w:t xml:space="preserve">del </w:t>
      </w:r>
      <w:r w:rsidR="00051187">
        <w:rPr>
          <w:rFonts w:ascii="Garamond" w:hAnsi="Garamond"/>
          <w:highlight w:val="yellow"/>
        </w:rPr>
        <w:t xml:space="preserve">    04</w:t>
      </w:r>
      <w:r w:rsidRPr="00634EC2">
        <w:rPr>
          <w:rFonts w:ascii="Garamond" w:hAnsi="Garamond"/>
          <w:highlight w:val="yellow"/>
        </w:rPr>
        <w:t>.2023.</w:t>
      </w:r>
    </w:p>
    <w:p w:rsidR="00011F7D" w:rsidRPr="00634EC2" w:rsidRDefault="00011F7D">
      <w:pPr>
        <w:pStyle w:val="Corpotesto"/>
        <w:spacing w:before="8"/>
        <w:rPr>
          <w:rFonts w:ascii="Garamond" w:hAnsi="Garamond"/>
        </w:rPr>
      </w:pPr>
    </w:p>
    <w:p w:rsidR="00011F7D" w:rsidRPr="00634EC2" w:rsidRDefault="00631F0B">
      <w:pPr>
        <w:pStyle w:val="Corpotesto"/>
        <w:ind w:left="4010" w:right="4018"/>
        <w:jc w:val="center"/>
        <w:rPr>
          <w:rFonts w:ascii="Garamond" w:hAnsi="Garamond"/>
          <w:w w:val="95"/>
        </w:rPr>
      </w:pPr>
      <w:r w:rsidRPr="00634EC2">
        <w:rPr>
          <w:rFonts w:ascii="Garamond" w:hAnsi="Garamond"/>
          <w:w w:val="95"/>
        </w:rPr>
        <w:t>Sono</w:t>
      </w:r>
      <w:r w:rsidRPr="00634EC2">
        <w:rPr>
          <w:rFonts w:ascii="Garamond" w:hAnsi="Garamond"/>
          <w:spacing w:val="8"/>
          <w:w w:val="95"/>
        </w:rPr>
        <w:t xml:space="preserve"> </w:t>
      </w:r>
      <w:r w:rsidRPr="00634EC2">
        <w:rPr>
          <w:rFonts w:ascii="Garamond" w:hAnsi="Garamond"/>
          <w:w w:val="95"/>
        </w:rPr>
        <w:t>presenti/assenti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i</w:t>
      </w:r>
      <w:r w:rsidRPr="00634EC2">
        <w:rPr>
          <w:rFonts w:ascii="Garamond" w:hAnsi="Garamond"/>
          <w:spacing w:val="9"/>
          <w:w w:val="95"/>
        </w:rPr>
        <w:t xml:space="preserve"> </w:t>
      </w:r>
      <w:proofErr w:type="spellStart"/>
      <w:r w:rsidRPr="00634EC2">
        <w:rPr>
          <w:rFonts w:ascii="Garamond" w:hAnsi="Garamond"/>
          <w:w w:val="95"/>
        </w:rPr>
        <w:t>Sigg.ri</w:t>
      </w:r>
      <w:proofErr w:type="spellEnd"/>
    </w:p>
    <w:p w:rsidR="00AF4504" w:rsidRPr="00634EC2" w:rsidRDefault="00AF4504">
      <w:pPr>
        <w:pStyle w:val="Corpotesto"/>
        <w:ind w:left="4010" w:right="4018"/>
        <w:jc w:val="center"/>
        <w:rPr>
          <w:rFonts w:ascii="Garamond" w:hAnsi="Garamond"/>
          <w:w w:val="95"/>
        </w:rPr>
      </w:pPr>
    </w:p>
    <w:tbl>
      <w:tblPr>
        <w:tblpPr w:leftFromText="141" w:rightFromText="141" w:vertAnchor="text" w:horzAnchor="margin" w:tblpXSpec="center" w:tblpY="3"/>
        <w:tblW w:w="70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678"/>
        <w:gridCol w:w="1891"/>
        <w:gridCol w:w="1986"/>
      </w:tblGrid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PRESIDENTE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PRESENTE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ASSENTE</w:t>
            </w: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Cs/>
                <w:color w:val="00000A"/>
                <w:sz w:val="24"/>
                <w:szCs w:val="24"/>
                <w:lang w:eastAsia="it-IT"/>
              </w:rPr>
              <w:t>Pellegrino Vito Luigi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  <w:t>CONSIGLIERI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Criscuolo Clotilde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D’Angelo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D’Angelo Luisa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ind w:right="43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D’Angelo Vincenzo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De Filippo Andrea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De Nuccio Nicola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Di Serio Ernesto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Marcaccio Rocco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Maturi Filippo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Mirra Antonio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Moriello Domenico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Mottola Benito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Scirocco Michele 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Seguino</w:t>
            </w:r>
            <w:proofErr w:type="spellEnd"/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r w:rsidRPr="00AF4504">
              <w:rPr>
                <w:rFonts w:ascii="Garamond" w:eastAsia="Arial" w:hAnsi="Garamond" w:cs="Bookman Old Style"/>
                <w:color w:val="00000A"/>
                <w:sz w:val="24"/>
                <w:szCs w:val="24"/>
                <w:lang w:eastAsia="ar-SA"/>
              </w:rPr>
              <w:t>Tremante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hAnsi="Garamond" w:cs="Arial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AF4504"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  <w:t>Vagliaviello</w:t>
            </w:r>
            <w:proofErr w:type="spellEnd"/>
            <w:r w:rsidRPr="00AF4504"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  <w:t xml:space="preserve">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  <w:tr w:rsidR="00AF4504" w:rsidRPr="00AF4504" w:rsidTr="0012770D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  <w:r w:rsidRPr="00AF4504"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AF4504"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  <w:t>Vozza</w:t>
            </w:r>
            <w:proofErr w:type="spellEnd"/>
            <w:r w:rsidRPr="00AF4504">
              <w:rPr>
                <w:rFonts w:ascii="Garamond" w:hAnsi="Garamond"/>
                <w:color w:val="00000A"/>
                <w:sz w:val="24"/>
                <w:szCs w:val="24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keepNext/>
              <w:widowControl/>
              <w:autoSpaceDE/>
              <w:autoSpaceDN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sz w:val="24"/>
                <w:szCs w:val="24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AF4504" w:rsidRPr="00AF4504" w:rsidRDefault="00AF4504" w:rsidP="00AF4504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sz w:val="24"/>
                <w:szCs w:val="24"/>
                <w:lang w:eastAsia="ar-SA"/>
              </w:rPr>
            </w:pPr>
          </w:p>
        </w:tc>
      </w:tr>
    </w:tbl>
    <w:p w:rsidR="00AF4504" w:rsidRPr="00634EC2" w:rsidRDefault="00AF4504">
      <w:pPr>
        <w:pStyle w:val="Corpotesto"/>
        <w:ind w:left="4010" w:right="4018"/>
        <w:jc w:val="center"/>
        <w:rPr>
          <w:rFonts w:ascii="Garamond" w:hAnsi="Garamond"/>
        </w:rPr>
      </w:pPr>
    </w:p>
    <w:p w:rsidR="00AF4504" w:rsidRPr="00634EC2" w:rsidRDefault="005F623B" w:rsidP="005F623B">
      <w:pPr>
        <w:pStyle w:val="Titolo11"/>
        <w:spacing w:line="278" w:lineRule="exact"/>
        <w:ind w:left="2940"/>
        <w:rPr>
          <w:rFonts w:ascii="Garamond" w:hAnsi="Garamond"/>
          <w:spacing w:val="5"/>
          <w:w w:val="95"/>
        </w:rPr>
      </w:pPr>
      <w:r>
        <w:rPr>
          <w:rFonts w:ascii="Garamond" w:hAnsi="Garamond"/>
          <w:w w:val="95"/>
        </w:rPr>
        <w:t xml:space="preserve">      </w:t>
      </w:r>
      <w:r w:rsidR="00631F0B" w:rsidRPr="00634EC2">
        <w:rPr>
          <w:rFonts w:ascii="Garamond" w:hAnsi="Garamond"/>
          <w:w w:val="95"/>
        </w:rPr>
        <w:t>Totale</w:t>
      </w:r>
      <w:r w:rsidR="00631F0B" w:rsidRPr="00634EC2">
        <w:rPr>
          <w:rFonts w:ascii="Garamond" w:hAnsi="Garamond"/>
          <w:spacing w:val="2"/>
          <w:w w:val="95"/>
        </w:rPr>
        <w:t xml:space="preserve"> </w:t>
      </w:r>
      <w:r w:rsidR="00631F0B" w:rsidRPr="00634EC2">
        <w:rPr>
          <w:rFonts w:ascii="Garamond" w:hAnsi="Garamond"/>
          <w:w w:val="95"/>
        </w:rPr>
        <w:t>presenti</w:t>
      </w:r>
      <w:r w:rsidR="00631F0B" w:rsidRPr="00634EC2">
        <w:rPr>
          <w:rFonts w:ascii="Garamond" w:hAnsi="Garamond"/>
          <w:spacing w:val="2"/>
          <w:w w:val="95"/>
        </w:rPr>
        <w:t xml:space="preserve"> </w:t>
      </w:r>
      <w:r w:rsidR="00631F0B" w:rsidRPr="00634EC2">
        <w:rPr>
          <w:rFonts w:ascii="Garamond" w:hAnsi="Garamond"/>
          <w:w w:val="95"/>
        </w:rPr>
        <w:t>n.</w:t>
      </w:r>
      <w:r w:rsidR="00631F0B" w:rsidRPr="00634EC2">
        <w:rPr>
          <w:rFonts w:ascii="Garamond" w:hAnsi="Garamond"/>
          <w:spacing w:val="5"/>
          <w:w w:val="95"/>
        </w:rPr>
        <w:t xml:space="preserve"> </w:t>
      </w:r>
      <w:r w:rsidR="00AF4504" w:rsidRPr="00634EC2">
        <w:rPr>
          <w:rFonts w:ascii="Garamond" w:hAnsi="Garamond"/>
          <w:spacing w:val="5"/>
          <w:w w:val="95"/>
        </w:rPr>
        <w:t xml:space="preserve">    </w:t>
      </w:r>
      <w:r w:rsidR="00631F0B" w:rsidRPr="00634EC2">
        <w:rPr>
          <w:rFonts w:ascii="Garamond" w:hAnsi="Garamond"/>
          <w:spacing w:val="2"/>
          <w:w w:val="95"/>
        </w:rPr>
        <w:t xml:space="preserve"> </w:t>
      </w:r>
      <w:r w:rsidR="00631F0B" w:rsidRPr="00634EC2">
        <w:rPr>
          <w:rFonts w:ascii="Garamond" w:hAnsi="Garamond"/>
          <w:w w:val="95"/>
        </w:rPr>
        <w:t>Assenti</w:t>
      </w:r>
      <w:r w:rsidR="00631F0B" w:rsidRPr="00634EC2">
        <w:rPr>
          <w:rFonts w:ascii="Garamond" w:hAnsi="Garamond"/>
          <w:spacing w:val="2"/>
          <w:w w:val="95"/>
        </w:rPr>
        <w:t xml:space="preserve"> </w:t>
      </w:r>
      <w:r w:rsidR="00631F0B" w:rsidRPr="00634EC2">
        <w:rPr>
          <w:rFonts w:ascii="Garamond" w:hAnsi="Garamond"/>
          <w:w w:val="95"/>
        </w:rPr>
        <w:t>n.</w:t>
      </w:r>
    </w:p>
    <w:p w:rsidR="00AF4504" w:rsidRPr="00634EC2" w:rsidRDefault="00AF4504">
      <w:pPr>
        <w:pStyle w:val="Titolo11"/>
        <w:spacing w:line="278" w:lineRule="exact"/>
        <w:ind w:left="2940"/>
        <w:rPr>
          <w:rFonts w:ascii="Garamond" w:hAnsi="Garamond"/>
        </w:rPr>
      </w:pPr>
    </w:p>
    <w:p w:rsidR="00011F7D" w:rsidRPr="00634EC2" w:rsidRDefault="00631F0B">
      <w:pPr>
        <w:pStyle w:val="Corpotesto"/>
        <w:spacing w:before="1" w:line="235" w:lineRule="auto"/>
        <w:ind w:left="107" w:right="117"/>
        <w:jc w:val="both"/>
        <w:rPr>
          <w:rFonts w:ascii="Garamond" w:hAnsi="Garamond"/>
        </w:rPr>
      </w:pPr>
      <w:r w:rsidRPr="00634EC2">
        <w:rPr>
          <w:rFonts w:ascii="Garamond" w:hAnsi="Garamond"/>
          <w:w w:val="95"/>
        </w:rPr>
        <w:t>Presiede la seduta l’Arch. Vito Luigi Pellegrino, Presidente del Consiglio d’Ambito che dichiara aperta la seduta ed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</w:rPr>
        <w:t>invita</w:t>
      </w:r>
      <w:r w:rsidRPr="00634EC2">
        <w:rPr>
          <w:rFonts w:ascii="Garamond" w:hAnsi="Garamond"/>
          <w:spacing w:val="-3"/>
        </w:rPr>
        <w:t xml:space="preserve"> </w:t>
      </w:r>
      <w:r w:rsidRPr="00634EC2">
        <w:rPr>
          <w:rFonts w:ascii="Garamond" w:hAnsi="Garamond"/>
        </w:rPr>
        <w:t>il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Consiglio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a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deliberare</w:t>
      </w:r>
      <w:r w:rsidRPr="00634EC2">
        <w:rPr>
          <w:rFonts w:ascii="Garamond" w:hAnsi="Garamond"/>
          <w:spacing w:val="-3"/>
        </w:rPr>
        <w:t xml:space="preserve"> </w:t>
      </w:r>
      <w:r w:rsidRPr="00634EC2">
        <w:rPr>
          <w:rFonts w:ascii="Garamond" w:hAnsi="Garamond"/>
        </w:rPr>
        <w:t>sul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seguente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O.D.G.</w:t>
      </w: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ind w:left="107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Oggetto</w:t>
      </w:r>
      <w:r w:rsidRPr="00634EC2">
        <w:rPr>
          <w:rFonts w:ascii="Garamond" w:hAnsi="Garamond"/>
          <w:w w:val="95"/>
          <w:sz w:val="24"/>
          <w:szCs w:val="24"/>
        </w:rPr>
        <w:t>:</w:t>
      </w:r>
      <w:r w:rsidRPr="00634EC2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Approvazione</w:t>
      </w:r>
      <w:r w:rsidRPr="00634EC2">
        <w:rPr>
          <w:rFonts w:ascii="Garamond" w:hAnsi="Garamond"/>
          <w:i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Schema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Bilancio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di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Previsione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202</w:t>
      </w:r>
      <w:r w:rsidR="00AD37CA" w:rsidRPr="00634EC2">
        <w:rPr>
          <w:rFonts w:ascii="Garamond" w:hAnsi="Garamond"/>
          <w:i/>
          <w:w w:val="95"/>
          <w:sz w:val="24"/>
          <w:szCs w:val="24"/>
        </w:rPr>
        <w:t>4</w:t>
      </w:r>
      <w:r w:rsidRPr="00634EC2">
        <w:rPr>
          <w:rFonts w:ascii="Garamond" w:hAnsi="Garamond"/>
          <w:i/>
          <w:w w:val="95"/>
          <w:sz w:val="24"/>
          <w:szCs w:val="24"/>
        </w:rPr>
        <w:t>/202</w:t>
      </w:r>
      <w:r w:rsidR="00AD37CA" w:rsidRPr="00634EC2">
        <w:rPr>
          <w:rFonts w:ascii="Garamond" w:hAnsi="Garamond"/>
          <w:i/>
          <w:w w:val="95"/>
          <w:sz w:val="24"/>
          <w:szCs w:val="24"/>
        </w:rPr>
        <w:t>6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ed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allegati</w:t>
      </w:r>
      <w:r w:rsidRPr="00634EC2">
        <w:rPr>
          <w:rFonts w:ascii="Garamond" w:hAnsi="Garamond"/>
          <w:w w:val="95"/>
          <w:sz w:val="24"/>
          <w:szCs w:val="24"/>
        </w:rPr>
        <w:t>.</w:t>
      </w:r>
    </w:p>
    <w:p w:rsidR="00011F7D" w:rsidRPr="00634EC2" w:rsidRDefault="00011F7D">
      <w:pPr>
        <w:jc w:val="both"/>
        <w:rPr>
          <w:rFonts w:ascii="Garamond" w:hAnsi="Garamond"/>
          <w:sz w:val="24"/>
          <w:szCs w:val="24"/>
        </w:rPr>
        <w:sectPr w:rsidR="00011F7D" w:rsidRPr="00634EC2">
          <w:pgSz w:w="11900" w:h="16850"/>
          <w:pgMar w:top="1940" w:right="440" w:bottom="1760" w:left="600" w:header="824" w:footer="1560" w:gutter="0"/>
          <w:cols w:space="720"/>
        </w:sect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spacing w:before="9"/>
        <w:rPr>
          <w:rFonts w:ascii="Garamond" w:hAnsi="Garamond"/>
        </w:rPr>
      </w:pPr>
    </w:p>
    <w:p w:rsidR="00011F7D" w:rsidRPr="00634EC2" w:rsidRDefault="00631F0B">
      <w:pPr>
        <w:pStyle w:val="Corpotesto"/>
        <w:spacing w:before="102" w:line="237" w:lineRule="auto"/>
        <w:ind w:left="107"/>
        <w:rPr>
          <w:rFonts w:ascii="Garamond" w:hAnsi="Garamond"/>
        </w:rPr>
      </w:pPr>
      <w:r w:rsidRPr="00634EC2">
        <w:rPr>
          <w:rFonts w:ascii="Garamond" w:hAnsi="Garamond"/>
          <w:b/>
        </w:rPr>
        <w:t>VISTA</w:t>
      </w:r>
      <w:r w:rsidRPr="00634EC2">
        <w:rPr>
          <w:rFonts w:ascii="Garamond" w:hAnsi="Garamond"/>
          <w:b/>
          <w:spacing w:val="1"/>
        </w:rPr>
        <w:t xml:space="preserve"> </w:t>
      </w:r>
      <w:r w:rsidRPr="00634EC2">
        <w:rPr>
          <w:rFonts w:ascii="Garamond" w:hAnsi="Garamond"/>
        </w:rPr>
        <w:t>la</w:t>
      </w:r>
      <w:r w:rsidRPr="00634EC2">
        <w:rPr>
          <w:rFonts w:ascii="Garamond" w:hAnsi="Garamond"/>
          <w:spacing w:val="-10"/>
        </w:rPr>
        <w:t xml:space="preserve"> </w:t>
      </w:r>
      <w:r w:rsidRPr="00634EC2">
        <w:rPr>
          <w:rFonts w:ascii="Garamond" w:hAnsi="Garamond"/>
        </w:rPr>
        <w:t>legge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regionale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n.</w:t>
      </w:r>
      <w:r w:rsidR="00AD37CA" w:rsidRPr="00634EC2">
        <w:rPr>
          <w:rFonts w:ascii="Garamond" w:hAnsi="Garamond"/>
        </w:rPr>
        <w:t xml:space="preserve"> </w:t>
      </w:r>
      <w:r w:rsidRPr="00634EC2">
        <w:rPr>
          <w:rFonts w:ascii="Garamond" w:hAnsi="Garamond"/>
        </w:rPr>
        <w:t>14/2016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istituzione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dell’EDA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per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il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servizio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gestione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integrata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dei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rifiuti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urbani</w:t>
      </w:r>
      <w:r w:rsidRPr="00634EC2">
        <w:rPr>
          <w:rFonts w:ascii="Garamond" w:hAnsi="Garamond"/>
          <w:spacing w:val="-57"/>
        </w:rPr>
        <w:t xml:space="preserve"> </w:t>
      </w:r>
      <w:r w:rsidRPr="00634EC2">
        <w:rPr>
          <w:rFonts w:ascii="Garamond" w:hAnsi="Garamond"/>
        </w:rPr>
        <w:t>ATO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Caserta;</w:t>
      </w:r>
    </w:p>
    <w:p w:rsidR="00011F7D" w:rsidRPr="00634EC2" w:rsidRDefault="00011F7D">
      <w:pPr>
        <w:pStyle w:val="Corpotesto"/>
        <w:spacing w:before="3"/>
        <w:rPr>
          <w:rFonts w:ascii="Garamond" w:hAnsi="Garamond"/>
        </w:rPr>
      </w:pPr>
    </w:p>
    <w:p w:rsidR="00011F7D" w:rsidRPr="00634EC2" w:rsidRDefault="00631F0B">
      <w:pPr>
        <w:spacing w:line="244" w:lineRule="auto"/>
        <w:ind w:left="107" w:right="113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sz w:val="24"/>
          <w:szCs w:val="24"/>
        </w:rPr>
        <w:t xml:space="preserve">VISTO </w:t>
      </w:r>
      <w:r w:rsidRPr="00634EC2">
        <w:rPr>
          <w:rFonts w:ascii="Garamond" w:hAnsi="Garamond"/>
          <w:sz w:val="24"/>
          <w:szCs w:val="24"/>
        </w:rPr>
        <w:t>l’art. 27, comma 3, della citata Legge in cui si definiscono i compiti dell’Assemblea stabilendo che</w:t>
      </w:r>
      <w:r w:rsidRPr="00634EC2">
        <w:rPr>
          <w:rFonts w:ascii="Garamond" w:hAnsi="Garamond"/>
          <w:spacing w:val="1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“l’Assemblea dei sindaci si esprime in sede consultiva sull’approvazione del bilancio dell’EDA di cui all’art. 29,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 xml:space="preserve">comma 1, lettera m), approvato dal Consiglio d’Ambito su predisposizione del Direttore Generale, </w:t>
      </w:r>
      <w:r w:rsidRPr="00634EC2">
        <w:rPr>
          <w:rFonts w:ascii="Garamond" w:hAnsi="Garamond"/>
          <w:w w:val="95"/>
          <w:sz w:val="24"/>
          <w:szCs w:val="24"/>
        </w:rPr>
        <w:t>così come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previsto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dallo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Statuto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dell’Ente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all’art.</w:t>
      </w:r>
      <w:r w:rsidR="00AD37CA" w:rsidRPr="00634EC2">
        <w:rPr>
          <w:rFonts w:ascii="Garamond" w:hAnsi="Garamond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8,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comma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1,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lettera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m)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ed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art.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10,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comma</w:t>
      </w:r>
      <w:r w:rsidRPr="00634EC2">
        <w:rPr>
          <w:rFonts w:ascii="Garamond" w:hAnsi="Garamond"/>
          <w:spacing w:val="-10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2,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lettera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b).</w:t>
      </w:r>
    </w:p>
    <w:p w:rsidR="00011F7D" w:rsidRPr="00634EC2" w:rsidRDefault="00011F7D">
      <w:pPr>
        <w:pStyle w:val="Corpotesto"/>
        <w:spacing w:before="3"/>
        <w:rPr>
          <w:rFonts w:ascii="Garamond" w:hAnsi="Garamond"/>
        </w:rPr>
      </w:pPr>
    </w:p>
    <w:p w:rsidR="00011F7D" w:rsidRPr="00634EC2" w:rsidRDefault="00631F0B">
      <w:pPr>
        <w:pStyle w:val="Corpotesto"/>
        <w:spacing w:line="237" w:lineRule="auto"/>
        <w:ind w:left="107"/>
        <w:rPr>
          <w:rFonts w:ascii="Garamond" w:hAnsi="Garamond"/>
        </w:rPr>
      </w:pPr>
      <w:r w:rsidRPr="00634EC2">
        <w:rPr>
          <w:rFonts w:ascii="Garamond" w:hAnsi="Garamond"/>
          <w:b/>
        </w:rPr>
        <w:t>RICHIAMATO</w:t>
      </w:r>
      <w:r w:rsidRPr="00634EC2">
        <w:rPr>
          <w:rFonts w:ascii="Garamond" w:hAnsi="Garamond"/>
          <w:b/>
          <w:spacing w:val="37"/>
        </w:rPr>
        <w:t xml:space="preserve"> </w:t>
      </w:r>
      <w:r w:rsidRPr="00634EC2">
        <w:rPr>
          <w:rFonts w:ascii="Garamond" w:hAnsi="Garamond"/>
        </w:rPr>
        <w:t>lo</w:t>
      </w:r>
      <w:r w:rsidRPr="00634EC2">
        <w:rPr>
          <w:rFonts w:ascii="Garamond" w:hAnsi="Garamond"/>
          <w:spacing w:val="21"/>
        </w:rPr>
        <w:t xml:space="preserve"> </w:t>
      </w:r>
      <w:r w:rsidRPr="00634EC2">
        <w:rPr>
          <w:rFonts w:ascii="Garamond" w:hAnsi="Garamond"/>
        </w:rPr>
        <w:t>Statuto</w:t>
      </w:r>
      <w:r w:rsidRPr="00634EC2">
        <w:rPr>
          <w:rFonts w:ascii="Garamond" w:hAnsi="Garamond"/>
          <w:spacing w:val="20"/>
        </w:rPr>
        <w:t xml:space="preserve"> </w:t>
      </w:r>
      <w:r w:rsidRPr="00634EC2">
        <w:rPr>
          <w:rFonts w:ascii="Garamond" w:hAnsi="Garamond"/>
        </w:rPr>
        <w:t>dell’EDA</w:t>
      </w:r>
      <w:r w:rsidRPr="00634EC2">
        <w:rPr>
          <w:rFonts w:ascii="Garamond" w:hAnsi="Garamond"/>
          <w:spacing w:val="21"/>
        </w:rPr>
        <w:t xml:space="preserve"> </w:t>
      </w:r>
      <w:r w:rsidRPr="00634EC2">
        <w:rPr>
          <w:rFonts w:ascii="Garamond" w:hAnsi="Garamond"/>
        </w:rPr>
        <w:t>che</w:t>
      </w:r>
      <w:r w:rsidRPr="00634EC2">
        <w:rPr>
          <w:rFonts w:ascii="Garamond" w:hAnsi="Garamond"/>
          <w:spacing w:val="22"/>
        </w:rPr>
        <w:t xml:space="preserve"> </w:t>
      </w:r>
      <w:r w:rsidRPr="00634EC2">
        <w:rPr>
          <w:rFonts w:ascii="Garamond" w:hAnsi="Garamond"/>
        </w:rPr>
        <w:t>all’art.</w:t>
      </w:r>
      <w:r w:rsidRPr="00634EC2">
        <w:rPr>
          <w:rFonts w:ascii="Garamond" w:hAnsi="Garamond"/>
          <w:spacing w:val="19"/>
        </w:rPr>
        <w:t xml:space="preserve"> </w:t>
      </w:r>
      <w:r w:rsidRPr="00634EC2">
        <w:rPr>
          <w:rFonts w:ascii="Garamond" w:hAnsi="Garamond"/>
        </w:rPr>
        <w:t>6,</w:t>
      </w:r>
      <w:r w:rsidRPr="00634EC2">
        <w:rPr>
          <w:rFonts w:ascii="Garamond" w:hAnsi="Garamond"/>
          <w:spacing w:val="21"/>
        </w:rPr>
        <w:t xml:space="preserve"> </w:t>
      </w:r>
      <w:r w:rsidRPr="00634EC2">
        <w:rPr>
          <w:rFonts w:ascii="Garamond" w:hAnsi="Garamond"/>
        </w:rPr>
        <w:t>comma</w:t>
      </w:r>
      <w:r w:rsidRPr="00634EC2">
        <w:rPr>
          <w:rFonts w:ascii="Garamond" w:hAnsi="Garamond"/>
          <w:spacing w:val="22"/>
        </w:rPr>
        <w:t xml:space="preserve"> </w:t>
      </w:r>
      <w:r w:rsidRPr="00634EC2">
        <w:rPr>
          <w:rFonts w:ascii="Garamond" w:hAnsi="Garamond"/>
        </w:rPr>
        <w:t>6,</w:t>
      </w:r>
      <w:r w:rsidRPr="00634EC2">
        <w:rPr>
          <w:rFonts w:ascii="Garamond" w:hAnsi="Garamond"/>
          <w:spacing w:val="21"/>
        </w:rPr>
        <w:t xml:space="preserve"> </w:t>
      </w:r>
      <w:proofErr w:type="spellStart"/>
      <w:r w:rsidRPr="00634EC2">
        <w:rPr>
          <w:rFonts w:ascii="Garamond" w:hAnsi="Garamond"/>
        </w:rPr>
        <w:t>lett</w:t>
      </w:r>
      <w:proofErr w:type="spellEnd"/>
      <w:r w:rsidRPr="00634EC2">
        <w:rPr>
          <w:rFonts w:ascii="Garamond" w:hAnsi="Garamond"/>
        </w:rPr>
        <w:t>.</w:t>
      </w:r>
      <w:r w:rsidRPr="00634EC2">
        <w:rPr>
          <w:rFonts w:ascii="Garamond" w:hAnsi="Garamond"/>
          <w:spacing w:val="21"/>
        </w:rPr>
        <w:t xml:space="preserve"> </w:t>
      </w:r>
      <w:r w:rsidRPr="00634EC2">
        <w:rPr>
          <w:rFonts w:ascii="Garamond" w:hAnsi="Garamond"/>
        </w:rPr>
        <w:t>c)</w:t>
      </w:r>
      <w:r w:rsidRPr="00634EC2">
        <w:rPr>
          <w:rFonts w:ascii="Garamond" w:hAnsi="Garamond"/>
          <w:spacing w:val="21"/>
        </w:rPr>
        <w:t xml:space="preserve"> </w:t>
      </w:r>
      <w:r w:rsidRPr="00634EC2">
        <w:rPr>
          <w:rFonts w:ascii="Garamond" w:hAnsi="Garamond"/>
        </w:rPr>
        <w:t>attribuisce</w:t>
      </w:r>
      <w:r w:rsidRPr="00634EC2">
        <w:rPr>
          <w:rFonts w:ascii="Garamond" w:hAnsi="Garamond"/>
          <w:spacing w:val="22"/>
        </w:rPr>
        <w:t xml:space="preserve"> </w:t>
      </w:r>
      <w:r w:rsidRPr="00634EC2">
        <w:rPr>
          <w:rFonts w:ascii="Garamond" w:hAnsi="Garamond"/>
        </w:rPr>
        <w:t>all’Assemblea</w:t>
      </w:r>
      <w:r w:rsidRPr="00634EC2">
        <w:rPr>
          <w:rFonts w:ascii="Garamond" w:hAnsi="Garamond"/>
          <w:spacing w:val="22"/>
        </w:rPr>
        <w:t xml:space="preserve"> </w:t>
      </w:r>
      <w:r w:rsidRPr="00634EC2">
        <w:rPr>
          <w:rFonts w:ascii="Garamond" w:hAnsi="Garamond"/>
        </w:rPr>
        <w:t>dei</w:t>
      </w:r>
      <w:r w:rsidRPr="00634EC2">
        <w:rPr>
          <w:rFonts w:ascii="Garamond" w:hAnsi="Garamond"/>
          <w:spacing w:val="19"/>
        </w:rPr>
        <w:t xml:space="preserve"> </w:t>
      </w:r>
      <w:r w:rsidRPr="00634EC2">
        <w:rPr>
          <w:rFonts w:ascii="Garamond" w:hAnsi="Garamond"/>
        </w:rPr>
        <w:t>sindaci</w:t>
      </w:r>
      <w:r w:rsidRPr="00634EC2">
        <w:rPr>
          <w:rFonts w:ascii="Garamond" w:hAnsi="Garamond"/>
          <w:spacing w:val="22"/>
        </w:rPr>
        <w:t xml:space="preserve"> </w:t>
      </w:r>
      <w:r w:rsidRPr="00634EC2">
        <w:rPr>
          <w:rFonts w:ascii="Garamond" w:hAnsi="Garamond"/>
        </w:rPr>
        <w:t>la</w:t>
      </w:r>
      <w:r w:rsidRPr="00634EC2">
        <w:rPr>
          <w:rFonts w:ascii="Garamond" w:hAnsi="Garamond"/>
          <w:spacing w:val="-57"/>
        </w:rPr>
        <w:t xml:space="preserve"> </w:t>
      </w:r>
      <w:r w:rsidRPr="00634EC2">
        <w:rPr>
          <w:rFonts w:ascii="Garamond" w:hAnsi="Garamond"/>
        </w:rPr>
        <w:t>competenza,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in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sede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consultiva,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in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ordine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all’approvazione</w:t>
      </w:r>
      <w:r w:rsidRPr="00634EC2">
        <w:rPr>
          <w:rFonts w:ascii="Garamond" w:hAnsi="Garamond"/>
          <w:spacing w:val="-10"/>
        </w:rPr>
        <w:t xml:space="preserve"> </w:t>
      </w:r>
      <w:r w:rsidRPr="00634EC2">
        <w:rPr>
          <w:rFonts w:ascii="Garamond" w:hAnsi="Garamond"/>
        </w:rPr>
        <w:t>dei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bilanci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dell’Ente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d’Ambito;</w:t>
      </w:r>
    </w:p>
    <w:p w:rsidR="00011F7D" w:rsidRPr="00634EC2" w:rsidRDefault="00011F7D">
      <w:pPr>
        <w:pStyle w:val="Corpotesto"/>
        <w:spacing w:before="2"/>
        <w:rPr>
          <w:rFonts w:ascii="Garamond" w:hAnsi="Garamond"/>
        </w:rPr>
      </w:pPr>
    </w:p>
    <w:p w:rsidR="00011F7D" w:rsidRPr="00634EC2" w:rsidRDefault="00631F0B">
      <w:pPr>
        <w:pStyle w:val="Titolo11"/>
        <w:spacing w:before="1"/>
        <w:jc w:val="both"/>
        <w:rPr>
          <w:rFonts w:ascii="Garamond" w:hAnsi="Garamond"/>
        </w:rPr>
      </w:pPr>
      <w:r w:rsidRPr="00634EC2">
        <w:rPr>
          <w:rFonts w:ascii="Garamond" w:hAnsi="Garamond"/>
          <w:spacing w:val="-2"/>
          <w:w w:val="120"/>
        </w:rPr>
        <w:t>CONSIDERATO</w:t>
      </w:r>
      <w:r w:rsidRPr="00634EC2">
        <w:rPr>
          <w:rFonts w:ascii="Garamond" w:hAnsi="Garamond"/>
          <w:spacing w:val="-11"/>
          <w:w w:val="120"/>
        </w:rPr>
        <w:t xml:space="preserve"> </w:t>
      </w:r>
      <w:r w:rsidRPr="00634EC2">
        <w:rPr>
          <w:rFonts w:ascii="Garamond" w:hAnsi="Garamond"/>
          <w:spacing w:val="-1"/>
          <w:w w:val="120"/>
        </w:rPr>
        <w:t>CHE</w:t>
      </w:r>
    </w:p>
    <w:p w:rsidR="00011F7D" w:rsidRPr="00634EC2" w:rsidRDefault="00011F7D">
      <w:pPr>
        <w:pStyle w:val="Corpotesto"/>
        <w:spacing w:before="3"/>
        <w:rPr>
          <w:rFonts w:ascii="Garamond" w:hAnsi="Garamond"/>
          <w:b/>
        </w:rPr>
      </w:pPr>
    </w:p>
    <w:p w:rsidR="00011F7D" w:rsidRPr="00634EC2" w:rsidRDefault="00631F0B">
      <w:pPr>
        <w:pStyle w:val="Paragrafoelenco"/>
        <w:numPr>
          <w:ilvl w:val="0"/>
          <w:numId w:val="6"/>
        </w:numPr>
        <w:tabs>
          <w:tab w:val="left" w:pos="250"/>
        </w:tabs>
        <w:spacing w:before="1" w:line="235" w:lineRule="auto"/>
        <w:ind w:left="107" w:right="117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l’EDA Caserta può essere assimilata, ai fini della redazione del bilancio e della relativa normativa applicabile, alla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categoria degli Enti strumentali di Enti locali, ricorrendo per esso i requisiti dell’art. 11 ter del D.</w:t>
      </w:r>
      <w:r w:rsidR="00535FB8">
        <w:rPr>
          <w:rFonts w:ascii="Garamond" w:hAnsi="Garamond"/>
          <w:w w:val="95"/>
          <w:sz w:val="24"/>
          <w:szCs w:val="24"/>
        </w:rPr>
        <w:t>l</w:t>
      </w:r>
      <w:r w:rsidRPr="00634EC2">
        <w:rPr>
          <w:rFonts w:ascii="Garamond" w:hAnsi="Garamond"/>
          <w:w w:val="95"/>
          <w:sz w:val="24"/>
          <w:szCs w:val="24"/>
        </w:rPr>
        <w:t>gs. 118/2011 ove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applicati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complesso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dei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104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Comuni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partecipanti</w:t>
      </w:r>
      <w:r w:rsidRPr="00634EC2">
        <w:rPr>
          <w:rFonts w:ascii="Garamond" w:hAnsi="Garamond"/>
          <w:spacing w:val="-6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all’Ente;</w:t>
      </w:r>
    </w:p>
    <w:p w:rsidR="00011F7D" w:rsidRPr="00634EC2" w:rsidRDefault="00011F7D">
      <w:pPr>
        <w:pStyle w:val="Corpotesto"/>
        <w:spacing w:before="11"/>
        <w:rPr>
          <w:rFonts w:ascii="Garamond" w:hAnsi="Garamond"/>
        </w:rPr>
      </w:pPr>
      <w:bookmarkStart w:id="0" w:name="_GoBack"/>
      <w:bookmarkEnd w:id="0"/>
    </w:p>
    <w:p w:rsidR="00011F7D" w:rsidRPr="00634EC2" w:rsidRDefault="00631F0B">
      <w:pPr>
        <w:pStyle w:val="Paragrafoelenco"/>
        <w:numPr>
          <w:ilvl w:val="0"/>
          <w:numId w:val="6"/>
        </w:numPr>
        <w:tabs>
          <w:tab w:val="left" w:pos="252"/>
        </w:tabs>
        <w:spacing w:line="235" w:lineRule="auto"/>
        <w:ind w:left="107" w:right="120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in quanto Ente strumentale in contabilità finanziaria, l’EDA Caserta rientra nella categoria delle amministrazioni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pubbliche di cui all’art. 2 del D.</w:t>
      </w:r>
      <w:r w:rsidR="00AD37CA" w:rsidRPr="00634EC2">
        <w:rPr>
          <w:rFonts w:ascii="Garamond" w:hAnsi="Garamond"/>
          <w:w w:val="95"/>
          <w:sz w:val="24"/>
          <w:szCs w:val="24"/>
        </w:rPr>
        <w:t xml:space="preserve"> </w:t>
      </w:r>
      <w:proofErr w:type="spellStart"/>
      <w:r w:rsidRPr="00634EC2">
        <w:rPr>
          <w:rFonts w:ascii="Garamond" w:hAnsi="Garamond"/>
          <w:w w:val="95"/>
          <w:sz w:val="24"/>
          <w:szCs w:val="24"/>
        </w:rPr>
        <w:t>Lgs</w:t>
      </w:r>
      <w:proofErr w:type="spellEnd"/>
      <w:r w:rsidRPr="00634EC2">
        <w:rPr>
          <w:rFonts w:ascii="Garamond" w:hAnsi="Garamond"/>
          <w:w w:val="95"/>
          <w:sz w:val="24"/>
          <w:szCs w:val="24"/>
        </w:rPr>
        <w:t>. 118/2011, tenute ad adottare gli schemi di bilancio di cui all’art.11, comma 1,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 D.</w:t>
      </w:r>
      <w:r w:rsidR="00AD37CA" w:rsidRPr="00634EC2">
        <w:rPr>
          <w:rFonts w:ascii="Garamond" w:hAnsi="Garamond"/>
          <w:w w:val="95"/>
          <w:sz w:val="24"/>
          <w:szCs w:val="24"/>
        </w:rPr>
        <w:t xml:space="preserve"> </w:t>
      </w:r>
      <w:proofErr w:type="spellStart"/>
      <w:r w:rsidRPr="00634EC2">
        <w:rPr>
          <w:rFonts w:ascii="Garamond" w:hAnsi="Garamond"/>
          <w:w w:val="95"/>
          <w:sz w:val="24"/>
          <w:szCs w:val="24"/>
        </w:rPr>
        <w:t>Lgs</w:t>
      </w:r>
      <w:proofErr w:type="spellEnd"/>
      <w:r w:rsidRPr="00634EC2">
        <w:rPr>
          <w:rFonts w:ascii="Garamond" w:hAnsi="Garamond"/>
          <w:w w:val="95"/>
          <w:sz w:val="24"/>
          <w:szCs w:val="24"/>
        </w:rPr>
        <w:t>. 118/2011, ed in particolare l’allegato n. 9, concernente lo schema del bilancio di previsione finanziario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costituito dalle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previsioni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entrate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delle spese</w:t>
      </w:r>
      <w:r w:rsidRPr="00634EC2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competenza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primo esercizio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due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esercizi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successivi;</w:t>
      </w:r>
    </w:p>
    <w:p w:rsidR="00011F7D" w:rsidRPr="00634EC2" w:rsidRDefault="00011F7D">
      <w:pPr>
        <w:pStyle w:val="Corpotesto"/>
        <w:spacing w:before="10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6"/>
        </w:numPr>
        <w:tabs>
          <w:tab w:val="left" w:pos="243"/>
        </w:tabs>
        <w:spacing w:line="235" w:lineRule="auto"/>
        <w:ind w:left="107" w:right="113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il bilancio di previsione finanziario comprende, per il solo primo esercizio, anche le previsioni delle entrate e delle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spese</w:t>
      </w:r>
      <w:r w:rsidRPr="00634EC2">
        <w:rPr>
          <w:rFonts w:ascii="Garamond" w:hAnsi="Garamond"/>
          <w:spacing w:val="-10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cassa,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ed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è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corredato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dalla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Nota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Integrativa</w:t>
      </w:r>
      <w:r w:rsidRPr="00634EC2">
        <w:rPr>
          <w:rFonts w:ascii="Garamond" w:hAnsi="Garamond"/>
          <w:spacing w:val="-10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dalla</w:t>
      </w:r>
      <w:r w:rsidRPr="00634EC2">
        <w:rPr>
          <w:rFonts w:ascii="Garamond" w:hAnsi="Garamond"/>
          <w:spacing w:val="-10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Relazione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dei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Revisori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dei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conti;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631F0B">
      <w:pPr>
        <w:pStyle w:val="Corpotesto"/>
        <w:spacing w:line="249" w:lineRule="auto"/>
        <w:ind w:left="107"/>
        <w:rPr>
          <w:rFonts w:ascii="Garamond" w:hAnsi="Garamond"/>
          <w:i/>
        </w:rPr>
      </w:pPr>
      <w:r w:rsidRPr="00634EC2">
        <w:rPr>
          <w:rFonts w:ascii="Garamond" w:hAnsi="Garamond"/>
          <w:w w:val="95"/>
        </w:rPr>
        <w:t>-</w:t>
      </w:r>
      <w:r w:rsidRPr="00634EC2">
        <w:rPr>
          <w:rFonts w:ascii="Garamond" w:hAnsi="Garamond"/>
          <w:spacing w:val="-5"/>
          <w:w w:val="95"/>
        </w:rPr>
        <w:t xml:space="preserve"> </w:t>
      </w:r>
      <w:r w:rsidR="00634EC2" w:rsidRPr="00634EC2">
        <w:rPr>
          <w:rFonts w:ascii="Garamond" w:hAnsi="Garamond"/>
          <w:spacing w:val="-5"/>
          <w:w w:val="95"/>
        </w:rPr>
        <w:t>Il decreto del Ministro dell'Interno del 22 dicembre 2023 ha differito, al 15 marzo 2024, il termine per la deliberazione del bilancio di previsione 2024-2026 degli enti locali, ai sensi dell'art. 151, comma 1, del TUEL.</w:t>
      </w:r>
    </w:p>
    <w:p w:rsidR="00011F7D" w:rsidRPr="00634EC2" w:rsidRDefault="00011F7D">
      <w:pPr>
        <w:pStyle w:val="Corpotesto"/>
        <w:rPr>
          <w:rFonts w:ascii="Garamond" w:hAnsi="Garamond"/>
          <w:i/>
        </w:rPr>
      </w:pPr>
    </w:p>
    <w:p w:rsidR="00011F7D" w:rsidRPr="00634EC2" w:rsidRDefault="00631F0B" w:rsidP="00634EC2">
      <w:pPr>
        <w:pStyle w:val="Corpotesto"/>
        <w:spacing w:before="214" w:line="237" w:lineRule="auto"/>
        <w:ind w:left="107" w:right="87"/>
        <w:jc w:val="both"/>
        <w:rPr>
          <w:rFonts w:ascii="Garamond" w:hAnsi="Garamond"/>
        </w:rPr>
      </w:pPr>
      <w:r w:rsidRPr="00634EC2">
        <w:rPr>
          <w:rFonts w:ascii="Garamond" w:hAnsi="Garamond"/>
          <w:b/>
        </w:rPr>
        <w:t>CONSIDERATO</w:t>
      </w:r>
      <w:r w:rsidRPr="00634EC2">
        <w:rPr>
          <w:rFonts w:ascii="Garamond" w:hAnsi="Garamond"/>
          <w:b/>
          <w:spacing w:val="1"/>
        </w:rPr>
        <w:t xml:space="preserve"> </w:t>
      </w:r>
      <w:r w:rsidRPr="00634EC2">
        <w:rPr>
          <w:rFonts w:ascii="Garamond" w:hAnsi="Garamond"/>
          <w:b/>
        </w:rPr>
        <w:t>CHE</w:t>
      </w:r>
      <w:r w:rsidRPr="00634EC2">
        <w:rPr>
          <w:rFonts w:ascii="Garamond" w:hAnsi="Garamond"/>
        </w:rPr>
        <w:t>,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ai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fini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rispetto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dell’art.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165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TUEL,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il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Bilancio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Previsione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oggetto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57"/>
        </w:rPr>
        <w:t xml:space="preserve"> </w:t>
      </w:r>
      <w:r w:rsidRPr="00634EC2">
        <w:rPr>
          <w:rFonts w:ascii="Garamond" w:hAnsi="Garamond"/>
        </w:rPr>
        <w:t>approvazione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deve</w:t>
      </w:r>
      <w:r w:rsidRPr="00634EC2">
        <w:rPr>
          <w:rFonts w:ascii="Garamond" w:hAnsi="Garamond"/>
          <w:spacing w:val="-1"/>
        </w:rPr>
        <w:t xml:space="preserve"> </w:t>
      </w:r>
      <w:r w:rsidRPr="00634EC2">
        <w:rPr>
          <w:rFonts w:ascii="Garamond" w:hAnsi="Garamond"/>
        </w:rPr>
        <w:t>essere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articolato:</w:t>
      </w:r>
    </w:p>
    <w:p w:rsidR="00011F7D" w:rsidRPr="00634EC2" w:rsidRDefault="00011F7D">
      <w:pPr>
        <w:pStyle w:val="Corpotesto"/>
        <w:spacing w:before="10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52"/>
        </w:tabs>
        <w:spacing w:line="273" w:lineRule="exact"/>
        <w:ind w:left="252" w:hanging="145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le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entrate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in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titoli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tipologie</w:t>
      </w: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52"/>
        </w:tabs>
        <w:spacing w:line="273" w:lineRule="exact"/>
        <w:ind w:left="252" w:hanging="145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le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spese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missioni</w:t>
      </w:r>
      <w:r w:rsidRPr="00634EC2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programmi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631F0B">
      <w:pPr>
        <w:pStyle w:val="Corpotesto"/>
        <w:ind w:left="107"/>
        <w:rPr>
          <w:rFonts w:ascii="Garamond" w:hAnsi="Garamond"/>
        </w:rPr>
      </w:pPr>
      <w:r w:rsidRPr="00634EC2">
        <w:rPr>
          <w:rFonts w:ascii="Garamond" w:hAnsi="Garamond"/>
          <w:w w:val="95"/>
        </w:rPr>
        <w:t>mentre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a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fini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conoscitivi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il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Bilancio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va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corredato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dei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  <w:w w:val="95"/>
        </w:rPr>
        <w:t>prospetti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informativi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ripartizione:</w:t>
      </w:r>
    </w:p>
    <w:p w:rsidR="00011F7D" w:rsidRPr="00634EC2" w:rsidRDefault="00011F7D">
      <w:pPr>
        <w:pStyle w:val="Corpotesto"/>
        <w:spacing w:before="11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52"/>
        </w:tabs>
        <w:spacing w:line="274" w:lineRule="exact"/>
        <w:ind w:left="252" w:hanging="145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in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categorie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tipologie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entrata</w:t>
      </w: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52"/>
        </w:tabs>
        <w:spacing w:line="274" w:lineRule="exact"/>
        <w:ind w:left="252" w:hanging="145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in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macro-aggregati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dei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programmi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spesa</w:t>
      </w:r>
    </w:p>
    <w:p w:rsidR="00011F7D" w:rsidRPr="00634EC2" w:rsidRDefault="00011F7D">
      <w:pPr>
        <w:spacing w:line="274" w:lineRule="exact"/>
        <w:rPr>
          <w:rFonts w:ascii="Garamond" w:hAnsi="Garamond"/>
          <w:sz w:val="24"/>
          <w:szCs w:val="24"/>
        </w:rPr>
        <w:sectPr w:rsidR="00011F7D" w:rsidRPr="00634EC2">
          <w:pgSz w:w="11900" w:h="16850"/>
          <w:pgMar w:top="1940" w:right="440" w:bottom="1760" w:left="600" w:header="824" w:footer="1560" w:gutter="0"/>
          <w:cols w:space="720"/>
        </w:sectPr>
      </w:pP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Titolo11"/>
        <w:spacing w:before="100"/>
        <w:rPr>
          <w:rFonts w:ascii="Garamond" w:hAnsi="Garamond"/>
        </w:rPr>
      </w:pPr>
      <w:r w:rsidRPr="00634EC2">
        <w:rPr>
          <w:rFonts w:ascii="Garamond" w:hAnsi="Garamond"/>
          <w:w w:val="110"/>
        </w:rPr>
        <w:t>DATO</w:t>
      </w:r>
      <w:r w:rsidRPr="00634EC2">
        <w:rPr>
          <w:rFonts w:ascii="Garamond" w:hAnsi="Garamond"/>
          <w:spacing w:val="-1"/>
          <w:w w:val="110"/>
        </w:rPr>
        <w:t xml:space="preserve"> </w:t>
      </w:r>
      <w:r w:rsidRPr="00634EC2">
        <w:rPr>
          <w:rFonts w:ascii="Garamond" w:hAnsi="Garamond"/>
          <w:w w:val="110"/>
        </w:rPr>
        <w:t>ATTO</w:t>
      </w:r>
      <w:r w:rsidRPr="00634EC2">
        <w:rPr>
          <w:rFonts w:ascii="Garamond" w:hAnsi="Garamond"/>
          <w:spacing w:val="-1"/>
          <w:w w:val="110"/>
        </w:rPr>
        <w:t xml:space="preserve"> </w:t>
      </w:r>
      <w:r w:rsidRPr="00634EC2">
        <w:rPr>
          <w:rFonts w:ascii="Garamond" w:hAnsi="Garamond"/>
          <w:w w:val="110"/>
        </w:rPr>
        <w:t>che:</w:t>
      </w: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631F0B">
      <w:pPr>
        <w:spacing w:line="242" w:lineRule="auto"/>
        <w:ind w:left="107" w:right="114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 xml:space="preserve">con la </w:t>
      </w:r>
      <w:r w:rsidRPr="00634EC2">
        <w:rPr>
          <w:rFonts w:ascii="Garamond" w:hAnsi="Garamond"/>
          <w:b/>
          <w:w w:val="95"/>
          <w:sz w:val="24"/>
          <w:szCs w:val="24"/>
        </w:rPr>
        <w:t>delib</w:t>
      </w:r>
      <w:r w:rsidR="00C02EBB" w:rsidRPr="00634EC2">
        <w:rPr>
          <w:rFonts w:ascii="Garamond" w:hAnsi="Garamond"/>
          <w:b/>
          <w:w w:val="95"/>
          <w:sz w:val="24"/>
          <w:szCs w:val="24"/>
        </w:rPr>
        <w:t>era del Consiglio d’Ambito n. 05/2024</w:t>
      </w:r>
      <w:r w:rsidRPr="00634EC2">
        <w:rPr>
          <w:rFonts w:ascii="Garamond" w:hAnsi="Garamond"/>
          <w:b/>
          <w:w w:val="95"/>
          <w:sz w:val="24"/>
          <w:szCs w:val="24"/>
        </w:rPr>
        <w:t xml:space="preserve"> del 2</w:t>
      </w:r>
      <w:r w:rsidR="00C02EBB" w:rsidRPr="00634EC2">
        <w:rPr>
          <w:rFonts w:ascii="Garamond" w:hAnsi="Garamond"/>
          <w:b/>
          <w:w w:val="95"/>
          <w:sz w:val="24"/>
          <w:szCs w:val="24"/>
        </w:rPr>
        <w:t>7.03.2024</w:t>
      </w:r>
      <w:r w:rsidRPr="00634EC2">
        <w:rPr>
          <w:rFonts w:ascii="Garamond" w:hAnsi="Garamond"/>
          <w:b/>
          <w:w w:val="95"/>
          <w:sz w:val="24"/>
          <w:szCs w:val="24"/>
        </w:rPr>
        <w:t xml:space="preserve">, </w:t>
      </w:r>
      <w:r w:rsidRPr="00634EC2">
        <w:rPr>
          <w:rFonts w:ascii="Garamond" w:hAnsi="Garamond"/>
          <w:w w:val="95"/>
          <w:sz w:val="24"/>
          <w:szCs w:val="24"/>
        </w:rPr>
        <w:t xml:space="preserve">è stato approvato il </w:t>
      </w:r>
      <w:r w:rsidRPr="00634EC2">
        <w:rPr>
          <w:rFonts w:ascii="Garamond" w:hAnsi="Garamond"/>
          <w:i/>
          <w:w w:val="95"/>
          <w:sz w:val="24"/>
          <w:szCs w:val="24"/>
        </w:rPr>
        <w:t>Rendiconto della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="00C02EBB" w:rsidRPr="00634EC2">
        <w:rPr>
          <w:rFonts w:ascii="Garamond" w:hAnsi="Garamond"/>
          <w:i/>
          <w:sz w:val="24"/>
          <w:szCs w:val="24"/>
        </w:rPr>
        <w:t>gestione 2023</w:t>
      </w:r>
      <w:r w:rsidRPr="00634EC2">
        <w:rPr>
          <w:rFonts w:ascii="Garamond" w:hAnsi="Garamond"/>
          <w:i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sul quale è s</w:t>
      </w:r>
      <w:r w:rsidR="00634EC2" w:rsidRPr="00634EC2">
        <w:rPr>
          <w:rFonts w:ascii="Garamond" w:hAnsi="Garamond"/>
          <w:sz w:val="24"/>
          <w:szCs w:val="24"/>
        </w:rPr>
        <w:t>tato reso il parere favorevole dal Collegio dei Revisori dei Conti in data 26.03.2024 con verbale n.03/2024, acquisito al protocollo dell’Ente in data 27.03.2024 al n.622/2024;</w:t>
      </w:r>
    </w:p>
    <w:p w:rsidR="00011F7D" w:rsidRPr="00634EC2" w:rsidRDefault="00011F7D">
      <w:pPr>
        <w:pStyle w:val="Corpotesto"/>
        <w:spacing w:before="2"/>
        <w:rPr>
          <w:rFonts w:ascii="Garamond" w:hAnsi="Garamond"/>
        </w:rPr>
      </w:pPr>
    </w:p>
    <w:p w:rsidR="00011F7D" w:rsidRPr="00634EC2" w:rsidRDefault="00631F0B" w:rsidP="00375C0B">
      <w:pPr>
        <w:pStyle w:val="Corpotesto"/>
        <w:ind w:left="107"/>
        <w:rPr>
          <w:rFonts w:ascii="Garamond" w:hAnsi="Garamond"/>
        </w:rPr>
      </w:pPr>
      <w:r w:rsidRPr="00634EC2">
        <w:rPr>
          <w:rFonts w:ascii="Garamond" w:hAnsi="Garamond"/>
          <w:w w:val="95"/>
        </w:rPr>
        <w:t>il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Rendiconto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della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gestione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202</w:t>
      </w:r>
      <w:r w:rsidR="00FC38A5" w:rsidRPr="00634EC2">
        <w:rPr>
          <w:rFonts w:ascii="Garamond" w:hAnsi="Garamond"/>
          <w:w w:val="95"/>
        </w:rPr>
        <w:t>3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si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  <w:w w:val="95"/>
        </w:rPr>
        <w:t>è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  <w:w w:val="95"/>
        </w:rPr>
        <w:t>chiuso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con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un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risultato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della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gestione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 xml:space="preserve">– </w:t>
      </w:r>
      <w:r w:rsidRPr="00634EC2">
        <w:rPr>
          <w:rFonts w:ascii="Garamond" w:hAnsi="Garamond"/>
          <w:b/>
          <w:i/>
          <w:w w:val="95"/>
        </w:rPr>
        <w:t>avanzo</w:t>
      </w:r>
      <w:r w:rsidRPr="00634EC2">
        <w:rPr>
          <w:rFonts w:ascii="Garamond" w:hAnsi="Garamond"/>
          <w:b/>
          <w:i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pari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  <w:w w:val="95"/>
        </w:rPr>
        <w:t>ad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€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="00375C0B" w:rsidRPr="00634EC2">
        <w:rPr>
          <w:rFonts w:ascii="Garamond" w:hAnsi="Garamond"/>
          <w:b/>
          <w:w w:val="95"/>
        </w:rPr>
        <w:t>1.045.220</w:t>
      </w:r>
      <w:r w:rsidRPr="00634EC2">
        <w:rPr>
          <w:rFonts w:ascii="Garamond" w:hAnsi="Garamond"/>
          <w:b/>
          <w:w w:val="95"/>
        </w:rPr>
        <w:t>,</w:t>
      </w:r>
      <w:r w:rsidR="00375C0B" w:rsidRPr="00634EC2">
        <w:rPr>
          <w:rFonts w:ascii="Garamond" w:hAnsi="Garamond"/>
          <w:b/>
          <w:w w:val="95"/>
        </w:rPr>
        <w:t>77</w:t>
      </w:r>
      <w:r w:rsidRPr="00634EC2">
        <w:rPr>
          <w:rFonts w:ascii="Garamond" w:hAnsi="Garamond"/>
          <w:w w:val="95"/>
        </w:rPr>
        <w:t>,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di cui</w:t>
      </w:r>
      <w:r w:rsidR="00375C0B" w:rsidRPr="00634EC2">
        <w:rPr>
          <w:rFonts w:ascii="Garamond" w:hAnsi="Garamond"/>
          <w:w w:val="95"/>
        </w:rPr>
        <w:t xml:space="preserve"> </w:t>
      </w:r>
      <w:r w:rsidRPr="00634EC2">
        <w:rPr>
          <w:rFonts w:ascii="Garamond" w:hAnsi="Garamond"/>
          <w:w w:val="95"/>
        </w:rPr>
        <w:t>€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462.207,00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quota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vincolata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perché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afferenti al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Fondo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dotazione</w:t>
      </w:r>
      <w:r w:rsidRPr="00634EC2">
        <w:rPr>
          <w:rFonts w:ascii="Garamond" w:hAnsi="Garamond"/>
          <w:spacing w:val="-2"/>
          <w:w w:val="95"/>
        </w:rPr>
        <w:t xml:space="preserve"> </w:t>
      </w:r>
      <w:r w:rsidRPr="00634EC2">
        <w:rPr>
          <w:rFonts w:ascii="Garamond" w:hAnsi="Garamond"/>
          <w:w w:val="95"/>
        </w:rPr>
        <w:t>dell’Ente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ed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€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="00375C0B" w:rsidRPr="00634EC2">
        <w:rPr>
          <w:rFonts w:ascii="Garamond" w:hAnsi="Garamond"/>
          <w:b/>
          <w:w w:val="95"/>
        </w:rPr>
        <w:t>583</w:t>
      </w:r>
      <w:r w:rsidRPr="00634EC2">
        <w:rPr>
          <w:rFonts w:ascii="Garamond" w:hAnsi="Garamond"/>
          <w:b/>
          <w:w w:val="95"/>
        </w:rPr>
        <w:t>.</w:t>
      </w:r>
      <w:r w:rsidR="00375C0B" w:rsidRPr="00634EC2">
        <w:rPr>
          <w:rFonts w:ascii="Garamond" w:hAnsi="Garamond"/>
          <w:b/>
          <w:w w:val="95"/>
        </w:rPr>
        <w:t>013</w:t>
      </w:r>
      <w:r w:rsidRPr="00634EC2">
        <w:rPr>
          <w:rFonts w:ascii="Garamond" w:hAnsi="Garamond"/>
          <w:b/>
          <w:w w:val="95"/>
        </w:rPr>
        <w:t>6,</w:t>
      </w:r>
      <w:r w:rsidR="00375C0B" w:rsidRPr="00634EC2">
        <w:rPr>
          <w:rFonts w:ascii="Garamond" w:hAnsi="Garamond"/>
          <w:b/>
          <w:w w:val="95"/>
        </w:rPr>
        <w:t>77</w:t>
      </w:r>
      <w:r w:rsidRPr="00634EC2">
        <w:rPr>
          <w:rFonts w:ascii="Garamond" w:hAnsi="Garamond"/>
          <w:b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avanzo</w:t>
      </w:r>
      <w:r w:rsidRPr="00634EC2">
        <w:rPr>
          <w:rFonts w:ascii="Garamond" w:hAnsi="Garamond"/>
          <w:spacing w:val="-2"/>
          <w:w w:val="95"/>
        </w:rPr>
        <w:t xml:space="preserve"> </w:t>
      </w:r>
      <w:r w:rsidRPr="00634EC2">
        <w:rPr>
          <w:rFonts w:ascii="Garamond" w:hAnsi="Garamond"/>
          <w:w w:val="95"/>
        </w:rPr>
        <w:t>libero;</w:t>
      </w:r>
    </w:p>
    <w:p w:rsidR="00011F7D" w:rsidRPr="00634EC2" w:rsidRDefault="00011F7D">
      <w:pPr>
        <w:pStyle w:val="Corpotesto"/>
        <w:spacing w:before="4"/>
        <w:rPr>
          <w:rFonts w:ascii="Garamond" w:hAnsi="Garamond"/>
        </w:rPr>
      </w:pPr>
    </w:p>
    <w:p w:rsidR="00011F7D" w:rsidRPr="00634EC2" w:rsidRDefault="00631F0B">
      <w:pPr>
        <w:pStyle w:val="Titolo11"/>
        <w:rPr>
          <w:rFonts w:ascii="Garamond" w:hAnsi="Garamond"/>
        </w:rPr>
      </w:pPr>
      <w:r w:rsidRPr="00634EC2">
        <w:rPr>
          <w:rFonts w:ascii="Garamond" w:hAnsi="Garamond"/>
          <w:w w:val="110"/>
        </w:rPr>
        <w:t>VISTI</w:t>
      </w: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631F0B" w:rsidP="00B51DED">
      <w:pPr>
        <w:pStyle w:val="Paragrafoelenco"/>
        <w:numPr>
          <w:ilvl w:val="0"/>
          <w:numId w:val="4"/>
        </w:numPr>
        <w:tabs>
          <w:tab w:val="left" w:pos="257"/>
        </w:tabs>
        <w:spacing w:line="244" w:lineRule="auto"/>
        <w:ind w:right="113"/>
        <w:rPr>
          <w:rFonts w:ascii="Garamond" w:hAnsi="Garamond"/>
          <w:i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il Piano triennale delle attività 202</w:t>
      </w:r>
      <w:r w:rsidR="00375C0B" w:rsidRPr="00634EC2">
        <w:rPr>
          <w:rFonts w:ascii="Garamond" w:hAnsi="Garamond"/>
          <w:w w:val="95"/>
          <w:sz w:val="24"/>
          <w:szCs w:val="24"/>
        </w:rPr>
        <w:t>4</w:t>
      </w:r>
      <w:r w:rsidRPr="00634EC2">
        <w:rPr>
          <w:rFonts w:ascii="Garamond" w:hAnsi="Garamond"/>
          <w:w w:val="95"/>
          <w:sz w:val="24"/>
          <w:szCs w:val="24"/>
        </w:rPr>
        <w:t>/202</w:t>
      </w:r>
      <w:r w:rsidR="00375C0B" w:rsidRPr="00634EC2">
        <w:rPr>
          <w:rFonts w:ascii="Garamond" w:hAnsi="Garamond"/>
          <w:w w:val="95"/>
          <w:sz w:val="24"/>
          <w:szCs w:val="24"/>
        </w:rPr>
        <w:t>6</w:t>
      </w:r>
      <w:r w:rsidRPr="00634EC2">
        <w:rPr>
          <w:rFonts w:ascii="Garamond" w:hAnsi="Garamond"/>
          <w:w w:val="95"/>
          <w:sz w:val="24"/>
          <w:szCs w:val="24"/>
        </w:rPr>
        <w:t xml:space="preserve">, comprensivo degli obiettivi annuali e triennali anche ai fini del piano della performance – DUP Semplificato approvato in data </w:t>
      </w:r>
      <w:r w:rsidR="00C02EBB" w:rsidRPr="00634EC2">
        <w:rPr>
          <w:rFonts w:ascii="Garamond" w:hAnsi="Garamond"/>
          <w:w w:val="95"/>
          <w:sz w:val="24"/>
          <w:szCs w:val="24"/>
        </w:rPr>
        <w:t>27.03.2024</w:t>
      </w:r>
      <w:r w:rsidRPr="00634EC2">
        <w:rPr>
          <w:rFonts w:ascii="Garamond" w:hAnsi="Garamond"/>
          <w:w w:val="95"/>
          <w:sz w:val="24"/>
          <w:szCs w:val="24"/>
        </w:rPr>
        <w:t xml:space="preserve"> con Deliberazione del Consiglio d’Ambito n. 0</w:t>
      </w:r>
      <w:r w:rsidR="00C02EBB" w:rsidRPr="00634EC2">
        <w:rPr>
          <w:rFonts w:ascii="Garamond" w:hAnsi="Garamond"/>
          <w:w w:val="95"/>
          <w:sz w:val="24"/>
          <w:szCs w:val="24"/>
        </w:rPr>
        <w:t>6</w:t>
      </w:r>
      <w:r w:rsidRPr="00634EC2">
        <w:rPr>
          <w:rFonts w:ascii="Garamond" w:hAnsi="Garamond"/>
          <w:w w:val="95"/>
          <w:sz w:val="24"/>
          <w:szCs w:val="24"/>
        </w:rPr>
        <w:t xml:space="preserve"> di pari data, sulla quale i </w:t>
      </w:r>
      <w:r w:rsidRPr="00634EC2">
        <w:rPr>
          <w:rFonts w:ascii="Garamond" w:hAnsi="Garamond"/>
          <w:sz w:val="24"/>
          <w:szCs w:val="24"/>
        </w:rPr>
        <w:t>Revisori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dei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Conti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hanno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reso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parere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coerenza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favorevole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="00634EC2" w:rsidRPr="00634EC2">
        <w:rPr>
          <w:rFonts w:ascii="Garamond" w:hAnsi="Garamond"/>
          <w:spacing w:val="-9"/>
          <w:sz w:val="24"/>
          <w:szCs w:val="24"/>
        </w:rPr>
        <w:t xml:space="preserve">in data 25.03.2024 con verbale n.02   acquisito al </w:t>
      </w:r>
      <w:proofErr w:type="spellStart"/>
      <w:r w:rsidR="00634EC2" w:rsidRPr="00634EC2">
        <w:rPr>
          <w:rFonts w:ascii="Garamond" w:hAnsi="Garamond"/>
          <w:spacing w:val="-9"/>
          <w:sz w:val="24"/>
          <w:szCs w:val="24"/>
        </w:rPr>
        <w:t>prot</w:t>
      </w:r>
      <w:proofErr w:type="spellEnd"/>
      <w:r w:rsidR="00634EC2" w:rsidRPr="00634EC2">
        <w:rPr>
          <w:rFonts w:ascii="Garamond" w:hAnsi="Garamond"/>
          <w:spacing w:val="-9"/>
          <w:sz w:val="24"/>
          <w:szCs w:val="24"/>
        </w:rPr>
        <w:t xml:space="preserve">. n.620/2024 in data 27.03.2024;        </w:t>
      </w:r>
    </w:p>
    <w:p w:rsidR="00011F7D" w:rsidRPr="00634EC2" w:rsidRDefault="00631F0B">
      <w:pPr>
        <w:pStyle w:val="Paragrafoelenco"/>
        <w:numPr>
          <w:ilvl w:val="0"/>
          <w:numId w:val="4"/>
        </w:numPr>
        <w:tabs>
          <w:tab w:val="left" w:pos="257"/>
        </w:tabs>
        <w:spacing w:line="235" w:lineRule="auto"/>
        <w:ind w:left="107" w:right="115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 xml:space="preserve">il documento sub </w:t>
      </w:r>
      <w:r w:rsidRPr="00634EC2">
        <w:rPr>
          <w:rFonts w:ascii="Garamond" w:hAnsi="Garamond"/>
          <w:b/>
          <w:w w:val="95"/>
          <w:sz w:val="24"/>
          <w:szCs w:val="24"/>
        </w:rPr>
        <w:t xml:space="preserve">allegato A) </w:t>
      </w:r>
      <w:r w:rsidRPr="00634EC2">
        <w:rPr>
          <w:rFonts w:ascii="Garamond" w:hAnsi="Garamond"/>
          <w:w w:val="95"/>
          <w:sz w:val="24"/>
          <w:szCs w:val="24"/>
        </w:rPr>
        <w:t>“Bilancio di previsione per gli esercizi finanziari 202</w:t>
      </w:r>
      <w:r w:rsidR="00375C0B" w:rsidRPr="00634EC2">
        <w:rPr>
          <w:rFonts w:ascii="Garamond" w:hAnsi="Garamond"/>
          <w:w w:val="95"/>
          <w:sz w:val="24"/>
          <w:szCs w:val="24"/>
        </w:rPr>
        <w:t>4</w:t>
      </w:r>
      <w:r w:rsidRPr="00634EC2">
        <w:rPr>
          <w:rFonts w:ascii="Garamond" w:hAnsi="Garamond"/>
          <w:w w:val="95"/>
          <w:sz w:val="24"/>
          <w:szCs w:val="24"/>
        </w:rPr>
        <w:t>-202</w:t>
      </w:r>
      <w:r w:rsidR="00375C0B" w:rsidRPr="00634EC2">
        <w:rPr>
          <w:rFonts w:ascii="Garamond" w:hAnsi="Garamond"/>
          <w:w w:val="95"/>
          <w:sz w:val="24"/>
          <w:szCs w:val="24"/>
        </w:rPr>
        <w:t>6</w:t>
      </w:r>
      <w:r w:rsidRPr="00634EC2">
        <w:rPr>
          <w:rFonts w:ascii="Garamond" w:hAnsi="Garamond"/>
          <w:w w:val="95"/>
          <w:sz w:val="24"/>
          <w:szCs w:val="24"/>
        </w:rPr>
        <w:t>” redatto secondo gli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schemi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bilancio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cui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all’art.11,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comma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1,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D.lgs.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118/2011,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con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articolazione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delle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entrate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titoli</w:t>
      </w:r>
      <w:r w:rsidRPr="00634EC2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-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tipologie</w:t>
      </w:r>
      <w:r w:rsidRPr="00634EC2">
        <w:rPr>
          <w:rFonts w:ascii="Garamond" w:hAnsi="Garamond"/>
          <w:spacing w:val="-5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delle</w:t>
      </w:r>
      <w:r w:rsidRPr="00634EC2">
        <w:rPr>
          <w:rFonts w:ascii="Garamond" w:hAnsi="Garamond"/>
          <w:spacing w:val="-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spese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missioni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 programmi;</w:t>
      </w:r>
    </w:p>
    <w:p w:rsidR="00011F7D" w:rsidRPr="00634EC2" w:rsidRDefault="00011F7D">
      <w:pPr>
        <w:pStyle w:val="Corpotesto"/>
        <w:spacing w:before="4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4"/>
        </w:numPr>
        <w:tabs>
          <w:tab w:val="left" w:pos="243"/>
        </w:tabs>
        <w:ind w:left="242" w:hanging="136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Il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documento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sub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allegato</w:t>
      </w:r>
      <w:r w:rsidRPr="00634EC2">
        <w:rPr>
          <w:rFonts w:ascii="Garamond" w:hAnsi="Garamond"/>
          <w:b/>
          <w:spacing w:val="1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B)</w:t>
      </w:r>
      <w:r w:rsidRPr="00634EC2">
        <w:rPr>
          <w:rFonts w:ascii="Garamond" w:hAnsi="Garamond"/>
          <w:b/>
          <w:spacing w:val="1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“Nota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Integrativa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al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bilancio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previsione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202</w:t>
      </w:r>
      <w:r w:rsidR="00375C0B" w:rsidRPr="00634EC2">
        <w:rPr>
          <w:rFonts w:ascii="Garamond" w:hAnsi="Garamond"/>
          <w:w w:val="95"/>
          <w:sz w:val="24"/>
          <w:szCs w:val="24"/>
        </w:rPr>
        <w:t>4</w:t>
      </w:r>
      <w:r w:rsidRPr="00634EC2">
        <w:rPr>
          <w:rFonts w:ascii="Garamond" w:hAnsi="Garamond"/>
          <w:w w:val="95"/>
          <w:sz w:val="24"/>
          <w:szCs w:val="24"/>
        </w:rPr>
        <w:t>-202</w:t>
      </w:r>
      <w:r w:rsidR="00375C0B" w:rsidRPr="00634EC2">
        <w:rPr>
          <w:rFonts w:ascii="Garamond" w:hAnsi="Garamond"/>
          <w:w w:val="95"/>
          <w:sz w:val="24"/>
          <w:szCs w:val="24"/>
        </w:rPr>
        <w:t>6</w:t>
      </w:r>
      <w:r w:rsidRPr="00634EC2">
        <w:rPr>
          <w:rFonts w:ascii="Garamond" w:hAnsi="Garamond"/>
          <w:w w:val="95"/>
          <w:sz w:val="24"/>
          <w:szCs w:val="24"/>
        </w:rPr>
        <w:t>”;</w:t>
      </w:r>
    </w:p>
    <w:p w:rsidR="00011F7D" w:rsidRPr="00634EC2" w:rsidRDefault="00011F7D">
      <w:pPr>
        <w:pStyle w:val="Corpotesto"/>
        <w:spacing w:before="7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4"/>
        </w:numPr>
        <w:tabs>
          <w:tab w:val="left" w:pos="245"/>
        </w:tabs>
        <w:spacing w:line="237" w:lineRule="auto"/>
        <w:ind w:left="107" w:right="118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Il documento sub-</w:t>
      </w:r>
      <w:r w:rsidRPr="00634EC2">
        <w:rPr>
          <w:rFonts w:ascii="Garamond" w:hAnsi="Garamond"/>
          <w:b/>
          <w:w w:val="95"/>
          <w:sz w:val="24"/>
          <w:szCs w:val="24"/>
        </w:rPr>
        <w:t xml:space="preserve">allegato C) </w:t>
      </w:r>
      <w:r w:rsidRPr="00634EC2">
        <w:rPr>
          <w:rFonts w:ascii="Garamond" w:hAnsi="Garamond"/>
          <w:w w:val="95"/>
          <w:sz w:val="24"/>
          <w:szCs w:val="24"/>
        </w:rPr>
        <w:t>“Prospetto informativo di ripartizione delle entrate per categorie e delle spese per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macroaggregati”;</w:t>
      </w: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Corpotesto"/>
        <w:spacing w:line="237" w:lineRule="auto"/>
        <w:ind w:left="107" w:right="114"/>
        <w:jc w:val="both"/>
        <w:rPr>
          <w:rFonts w:ascii="Garamond" w:hAnsi="Garamond"/>
        </w:rPr>
      </w:pPr>
      <w:r w:rsidRPr="00634EC2">
        <w:rPr>
          <w:rFonts w:ascii="Garamond" w:hAnsi="Garamond"/>
          <w:b/>
        </w:rPr>
        <w:t>VALUTATO CHE</w:t>
      </w:r>
      <w:r w:rsidRPr="00634EC2">
        <w:rPr>
          <w:rFonts w:ascii="Garamond" w:hAnsi="Garamond"/>
          <w:b/>
          <w:spacing w:val="-1"/>
        </w:rPr>
        <w:t xml:space="preserve"> </w:t>
      </w:r>
      <w:r w:rsidRPr="00634EC2">
        <w:rPr>
          <w:rFonts w:ascii="Garamond" w:hAnsi="Garamond"/>
        </w:rPr>
        <w:t>i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dati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entrata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e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spesa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progetto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bilancio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per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l’esercizio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  <w:b/>
        </w:rPr>
        <w:t>202</w:t>
      </w:r>
      <w:r w:rsidR="00375C0B" w:rsidRPr="00634EC2">
        <w:rPr>
          <w:rFonts w:ascii="Garamond" w:hAnsi="Garamond"/>
          <w:b/>
        </w:rPr>
        <w:t>4</w:t>
      </w:r>
      <w:r w:rsidRPr="00634EC2">
        <w:rPr>
          <w:rFonts w:ascii="Garamond" w:hAnsi="Garamond"/>
          <w:b/>
          <w:spacing w:val="-5"/>
        </w:rPr>
        <w:t xml:space="preserve"> </w:t>
      </w:r>
      <w:r w:rsidRPr="00634EC2">
        <w:rPr>
          <w:rFonts w:ascii="Garamond" w:hAnsi="Garamond"/>
        </w:rPr>
        <w:t>si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pongono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in</w:t>
      </w:r>
      <w:r w:rsidRPr="00634EC2">
        <w:rPr>
          <w:rFonts w:ascii="Garamond" w:hAnsi="Garamond"/>
          <w:spacing w:val="-15"/>
        </w:rPr>
        <w:t xml:space="preserve"> </w:t>
      </w:r>
      <w:r w:rsidRPr="00634EC2">
        <w:rPr>
          <w:rFonts w:ascii="Garamond" w:hAnsi="Garamond"/>
        </w:rPr>
        <w:t>sostanziale</w:t>
      </w:r>
      <w:r w:rsidRPr="00634EC2">
        <w:rPr>
          <w:rFonts w:ascii="Garamond" w:hAnsi="Garamond"/>
          <w:spacing w:val="-58"/>
        </w:rPr>
        <w:t xml:space="preserve"> </w:t>
      </w:r>
      <w:r w:rsidRPr="00634EC2">
        <w:rPr>
          <w:rFonts w:ascii="Garamond" w:hAnsi="Garamond"/>
        </w:rPr>
        <w:t>equilibrio,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rilevandosi</w:t>
      </w:r>
      <w:r w:rsidRPr="00634EC2">
        <w:rPr>
          <w:rFonts w:ascii="Garamond" w:hAnsi="Garamond"/>
          <w:spacing w:val="-1"/>
        </w:rPr>
        <w:t xml:space="preserve"> </w:t>
      </w:r>
      <w:r w:rsidRPr="00634EC2">
        <w:rPr>
          <w:rFonts w:ascii="Garamond" w:hAnsi="Garamond"/>
        </w:rPr>
        <w:t>che:</w:t>
      </w:r>
    </w:p>
    <w:p w:rsidR="00011F7D" w:rsidRPr="00634EC2" w:rsidRDefault="00011F7D">
      <w:pPr>
        <w:pStyle w:val="Corpotesto"/>
        <w:spacing w:before="3"/>
        <w:rPr>
          <w:rFonts w:ascii="Garamond" w:hAnsi="Garamond"/>
        </w:rPr>
      </w:pPr>
    </w:p>
    <w:p w:rsidR="00011F7D" w:rsidRPr="00634EC2" w:rsidRDefault="00631F0B" w:rsidP="005B0986">
      <w:pPr>
        <w:pStyle w:val="Paragrafoelenco"/>
        <w:numPr>
          <w:ilvl w:val="0"/>
          <w:numId w:val="5"/>
        </w:numPr>
        <w:tabs>
          <w:tab w:val="left" w:pos="252"/>
        </w:tabs>
        <w:spacing w:line="274" w:lineRule="exact"/>
        <w:ind w:left="167" w:hanging="145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le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spese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totali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ammontano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complessivi</w:t>
      </w:r>
      <w:r w:rsidRPr="00634EC2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€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1.0</w:t>
      </w:r>
      <w:r w:rsidR="005B0986" w:rsidRPr="00634EC2">
        <w:rPr>
          <w:rFonts w:ascii="Garamond" w:hAnsi="Garamond"/>
          <w:b/>
          <w:w w:val="95"/>
          <w:sz w:val="24"/>
          <w:szCs w:val="24"/>
        </w:rPr>
        <w:t>8</w:t>
      </w:r>
      <w:r w:rsidRPr="00634EC2">
        <w:rPr>
          <w:rFonts w:ascii="Garamond" w:hAnsi="Garamond"/>
          <w:b/>
          <w:w w:val="95"/>
          <w:sz w:val="24"/>
          <w:szCs w:val="24"/>
        </w:rPr>
        <w:t>8.170,84</w:t>
      </w:r>
      <w:r w:rsidRPr="00634EC2">
        <w:rPr>
          <w:rFonts w:ascii="Garamond" w:hAnsi="Garamond"/>
          <w:b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cui:</w:t>
      </w:r>
      <w:r w:rsidR="005B0986" w:rsidRPr="00634EC2">
        <w:rPr>
          <w:rFonts w:ascii="Garamond" w:hAnsi="Garamond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€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="005B0986" w:rsidRPr="00634EC2">
        <w:rPr>
          <w:rFonts w:ascii="Garamond" w:hAnsi="Garamond"/>
          <w:spacing w:val="2"/>
          <w:w w:val="95"/>
          <w:sz w:val="24"/>
          <w:szCs w:val="24"/>
        </w:rPr>
        <w:t>85</w:t>
      </w:r>
      <w:r w:rsidRPr="00634EC2">
        <w:rPr>
          <w:rFonts w:ascii="Garamond" w:hAnsi="Garamond"/>
          <w:w w:val="95"/>
          <w:sz w:val="24"/>
          <w:szCs w:val="24"/>
        </w:rPr>
        <w:t>.000,00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in conto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capitale,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€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="005B0986" w:rsidRPr="00634EC2">
        <w:rPr>
          <w:rFonts w:ascii="Garamond" w:hAnsi="Garamond"/>
          <w:w w:val="95"/>
          <w:sz w:val="24"/>
          <w:szCs w:val="24"/>
        </w:rPr>
        <w:t>745</w:t>
      </w:r>
      <w:r w:rsidRPr="00634EC2">
        <w:rPr>
          <w:rFonts w:ascii="Garamond" w:hAnsi="Garamond"/>
          <w:w w:val="95"/>
          <w:sz w:val="24"/>
          <w:szCs w:val="24"/>
        </w:rPr>
        <w:t>.170,84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parte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corrente,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€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258.000,00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uscite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conto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terzi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partite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giro;</w:t>
      </w:r>
    </w:p>
    <w:p w:rsidR="00011F7D" w:rsidRPr="00634EC2" w:rsidRDefault="00011F7D">
      <w:pPr>
        <w:pStyle w:val="Corpotesto"/>
        <w:spacing w:before="11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52"/>
        </w:tabs>
        <w:ind w:left="252" w:hanging="145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le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spese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parte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corrente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si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ripartiscono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</w:t>
      </w:r>
      <w:r w:rsidRPr="00634EC2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loro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volta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in:</w:t>
      </w:r>
    </w:p>
    <w:p w:rsidR="00011F7D" w:rsidRPr="00634EC2" w:rsidRDefault="00011F7D">
      <w:pPr>
        <w:pStyle w:val="Corpotesto"/>
        <w:spacing w:before="11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3"/>
        </w:numPr>
        <w:tabs>
          <w:tab w:val="left" w:pos="291"/>
        </w:tabs>
        <w:spacing w:line="272" w:lineRule="exact"/>
        <w:ind w:hanging="184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Accantonamenti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fondi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riserva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€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6.</w:t>
      </w:r>
      <w:r w:rsidR="00841AF8" w:rsidRPr="00634EC2">
        <w:rPr>
          <w:rFonts w:ascii="Garamond" w:hAnsi="Garamond"/>
          <w:w w:val="95"/>
          <w:sz w:val="24"/>
          <w:szCs w:val="24"/>
        </w:rPr>
        <w:t>309</w:t>
      </w:r>
      <w:r w:rsidRPr="00634EC2">
        <w:rPr>
          <w:rFonts w:ascii="Garamond" w:hAnsi="Garamond"/>
          <w:w w:val="95"/>
          <w:sz w:val="24"/>
          <w:szCs w:val="24"/>
        </w:rPr>
        <w:t>,</w:t>
      </w:r>
      <w:r w:rsidR="00841AF8" w:rsidRPr="00634EC2">
        <w:rPr>
          <w:rFonts w:ascii="Garamond" w:hAnsi="Garamond"/>
          <w:w w:val="95"/>
          <w:sz w:val="24"/>
          <w:szCs w:val="24"/>
        </w:rPr>
        <w:t>04</w:t>
      </w:r>
    </w:p>
    <w:p w:rsidR="00011F7D" w:rsidRPr="00634EC2" w:rsidRDefault="00631F0B">
      <w:pPr>
        <w:pStyle w:val="Paragrafoelenco"/>
        <w:numPr>
          <w:ilvl w:val="0"/>
          <w:numId w:val="3"/>
        </w:numPr>
        <w:tabs>
          <w:tab w:val="left" w:pos="291"/>
        </w:tabs>
        <w:spacing w:line="272" w:lineRule="exact"/>
        <w:ind w:hanging="184"/>
        <w:jc w:val="left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Altre spese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€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="00841AF8" w:rsidRPr="00634EC2">
        <w:rPr>
          <w:rFonts w:ascii="Garamond" w:hAnsi="Garamond"/>
          <w:w w:val="95"/>
          <w:sz w:val="24"/>
          <w:szCs w:val="24"/>
        </w:rPr>
        <w:t>738</w:t>
      </w:r>
      <w:r w:rsidRPr="00634EC2">
        <w:rPr>
          <w:rFonts w:ascii="Garamond" w:hAnsi="Garamond"/>
          <w:w w:val="95"/>
          <w:sz w:val="24"/>
          <w:szCs w:val="24"/>
        </w:rPr>
        <w:t>.</w:t>
      </w:r>
      <w:r w:rsidR="00841AF8" w:rsidRPr="00634EC2">
        <w:rPr>
          <w:rFonts w:ascii="Garamond" w:hAnsi="Garamond"/>
          <w:w w:val="95"/>
          <w:sz w:val="24"/>
          <w:szCs w:val="24"/>
        </w:rPr>
        <w:t>861</w:t>
      </w:r>
      <w:r w:rsidRPr="00634EC2">
        <w:rPr>
          <w:rFonts w:ascii="Garamond" w:hAnsi="Garamond"/>
          <w:w w:val="95"/>
          <w:sz w:val="24"/>
          <w:szCs w:val="24"/>
        </w:rPr>
        <w:t>,</w:t>
      </w:r>
      <w:r w:rsidR="00841AF8" w:rsidRPr="00634EC2">
        <w:rPr>
          <w:rFonts w:ascii="Garamond" w:hAnsi="Garamond"/>
          <w:w w:val="95"/>
          <w:sz w:val="24"/>
          <w:szCs w:val="24"/>
        </w:rPr>
        <w:t>80</w:t>
      </w: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86"/>
        </w:tabs>
        <w:spacing w:line="235" w:lineRule="auto"/>
        <w:ind w:left="107" w:right="119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sz w:val="24"/>
          <w:szCs w:val="24"/>
        </w:rPr>
        <w:t>Le spese totali sono bilanciate d</w:t>
      </w:r>
      <w:r w:rsidR="00C02EBB" w:rsidRPr="00634EC2">
        <w:rPr>
          <w:rFonts w:ascii="Garamond" w:hAnsi="Garamond"/>
          <w:sz w:val="24"/>
          <w:szCs w:val="24"/>
        </w:rPr>
        <w:t>a Entrate per complessivi € 1.08</w:t>
      </w:r>
      <w:r w:rsidRPr="00634EC2">
        <w:rPr>
          <w:rFonts w:ascii="Garamond" w:hAnsi="Garamond"/>
          <w:sz w:val="24"/>
          <w:szCs w:val="24"/>
        </w:rPr>
        <w:t xml:space="preserve">8.170,84, formate </w:t>
      </w:r>
      <w:r w:rsidRPr="00634EC2">
        <w:rPr>
          <w:rFonts w:ascii="Garamond" w:hAnsi="Garamond"/>
          <w:sz w:val="24"/>
          <w:szCs w:val="24"/>
          <w:u w:val="single"/>
        </w:rPr>
        <w:t>dalle quote delle spese di</w:t>
      </w:r>
      <w:r w:rsidRPr="00634EC2">
        <w:rPr>
          <w:rFonts w:ascii="Garamond" w:hAnsi="Garamond"/>
          <w:spacing w:val="1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funzionamento</w:t>
      </w:r>
      <w:r w:rsidRPr="00634EC2">
        <w:rPr>
          <w:rFonts w:ascii="Garamond" w:hAnsi="Garamond"/>
          <w:spacing w:val="-1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a</w:t>
      </w:r>
      <w:r w:rsidRPr="00634EC2">
        <w:rPr>
          <w:rFonts w:ascii="Garamond" w:hAnsi="Garamond"/>
          <w:spacing w:val="-2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carico dei Comuni per</w:t>
      </w:r>
      <w:r w:rsidRPr="00634EC2">
        <w:rPr>
          <w:rFonts w:ascii="Garamond" w:hAnsi="Garamond"/>
          <w:spacing w:val="-3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complessivi</w:t>
      </w:r>
      <w:r w:rsidRPr="00634EC2">
        <w:rPr>
          <w:rFonts w:ascii="Garamond" w:hAnsi="Garamond"/>
          <w:spacing w:val="-2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€ 468.070,84;</w:t>
      </w:r>
      <w:r w:rsidRPr="00634EC2">
        <w:rPr>
          <w:rFonts w:ascii="Garamond" w:hAnsi="Garamond"/>
          <w:spacing w:val="1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€</w:t>
      </w:r>
      <w:r w:rsidRPr="00634EC2">
        <w:rPr>
          <w:rFonts w:ascii="Garamond" w:hAnsi="Garamond"/>
          <w:spacing w:val="-2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2.100,00</w:t>
      </w:r>
      <w:r w:rsidRPr="00634EC2">
        <w:rPr>
          <w:rFonts w:ascii="Garamond" w:hAnsi="Garamond"/>
          <w:spacing w:val="-2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quali entrate</w:t>
      </w:r>
      <w:r w:rsidRPr="00634EC2">
        <w:rPr>
          <w:rFonts w:ascii="Garamond" w:hAnsi="Garamond"/>
          <w:spacing w:val="-3"/>
          <w:w w:val="95"/>
          <w:sz w:val="24"/>
          <w:szCs w:val="24"/>
          <w:u w:val="single"/>
        </w:rPr>
        <w:t xml:space="preserve"> </w:t>
      </w:r>
      <w:proofErr w:type="spellStart"/>
      <w:r w:rsidRPr="00634EC2">
        <w:rPr>
          <w:rFonts w:ascii="Garamond" w:hAnsi="Garamond"/>
          <w:w w:val="95"/>
          <w:sz w:val="24"/>
          <w:szCs w:val="24"/>
          <w:u w:val="single"/>
        </w:rPr>
        <w:t>extratributarie</w:t>
      </w:r>
      <w:proofErr w:type="spellEnd"/>
      <w:r w:rsidRPr="00634EC2">
        <w:rPr>
          <w:rFonts w:ascii="Garamond" w:hAnsi="Garamond"/>
          <w:spacing w:val="-3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  <w:u w:val="single"/>
        </w:rPr>
        <w:t>Titolo III;</w:t>
      </w:r>
    </w:p>
    <w:p w:rsidR="00011F7D" w:rsidRPr="00634EC2" w:rsidRDefault="00631F0B">
      <w:pPr>
        <w:pStyle w:val="Corpotesto"/>
        <w:spacing w:line="235" w:lineRule="auto"/>
        <w:ind w:left="107" w:right="115"/>
        <w:jc w:val="both"/>
        <w:rPr>
          <w:rFonts w:ascii="Garamond" w:hAnsi="Garamond"/>
        </w:rPr>
      </w:pPr>
      <w:r w:rsidRPr="00634EC2">
        <w:rPr>
          <w:rFonts w:ascii="Garamond" w:hAnsi="Garamond"/>
          <w:w w:val="95"/>
          <w:u w:val="single"/>
        </w:rPr>
        <w:t>€</w:t>
      </w:r>
      <w:r w:rsidRPr="00634EC2">
        <w:rPr>
          <w:rFonts w:ascii="Garamond" w:hAnsi="Garamond"/>
          <w:spacing w:val="-10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258.000,00</w:t>
      </w:r>
      <w:r w:rsidRPr="00634EC2">
        <w:rPr>
          <w:rFonts w:ascii="Garamond" w:hAnsi="Garamond"/>
          <w:spacing w:val="-9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entrate</w:t>
      </w:r>
      <w:r w:rsidRPr="00634EC2">
        <w:rPr>
          <w:rFonts w:ascii="Garamond" w:hAnsi="Garamond"/>
          <w:spacing w:val="-8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per</w:t>
      </w:r>
      <w:r w:rsidRPr="00634EC2">
        <w:rPr>
          <w:rFonts w:ascii="Garamond" w:hAnsi="Garamond"/>
          <w:spacing w:val="-9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conto</w:t>
      </w:r>
      <w:r w:rsidRPr="00634EC2">
        <w:rPr>
          <w:rFonts w:ascii="Garamond" w:hAnsi="Garamond"/>
          <w:spacing w:val="-10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terzi</w:t>
      </w:r>
      <w:r w:rsidRPr="00634EC2">
        <w:rPr>
          <w:rFonts w:ascii="Garamond" w:hAnsi="Garamond"/>
          <w:spacing w:val="-8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e</w:t>
      </w:r>
      <w:r w:rsidRPr="00634EC2">
        <w:rPr>
          <w:rFonts w:ascii="Garamond" w:hAnsi="Garamond"/>
          <w:spacing w:val="-8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partite</w:t>
      </w:r>
      <w:r w:rsidRPr="00634EC2">
        <w:rPr>
          <w:rFonts w:ascii="Garamond" w:hAnsi="Garamond"/>
          <w:spacing w:val="-10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di</w:t>
      </w:r>
      <w:r w:rsidRPr="00634EC2">
        <w:rPr>
          <w:rFonts w:ascii="Garamond" w:hAnsi="Garamond"/>
          <w:spacing w:val="-9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giro;</w:t>
      </w:r>
      <w:r w:rsidRPr="00634EC2">
        <w:rPr>
          <w:rFonts w:ascii="Garamond" w:hAnsi="Garamond"/>
          <w:spacing w:val="-6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€</w:t>
      </w:r>
      <w:r w:rsidRPr="00634EC2">
        <w:rPr>
          <w:rFonts w:ascii="Garamond" w:hAnsi="Garamond"/>
          <w:spacing w:val="-9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3</w:t>
      </w:r>
      <w:r w:rsidR="00841AF8" w:rsidRPr="00634EC2">
        <w:rPr>
          <w:rFonts w:ascii="Garamond" w:hAnsi="Garamond"/>
          <w:w w:val="95"/>
          <w:u w:val="single"/>
        </w:rPr>
        <w:t>6</w:t>
      </w:r>
      <w:r w:rsidRPr="00634EC2">
        <w:rPr>
          <w:rFonts w:ascii="Garamond" w:hAnsi="Garamond"/>
          <w:w w:val="95"/>
          <w:u w:val="single"/>
        </w:rPr>
        <w:t>0.000,00</w:t>
      </w:r>
      <w:r w:rsidRPr="00634EC2">
        <w:rPr>
          <w:rFonts w:ascii="Garamond" w:hAnsi="Garamond"/>
          <w:spacing w:val="-8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dall’applicazione</w:t>
      </w:r>
      <w:r w:rsidRPr="00634EC2">
        <w:rPr>
          <w:rFonts w:ascii="Garamond" w:hAnsi="Garamond"/>
          <w:spacing w:val="-8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dell’avanzo</w:t>
      </w:r>
      <w:r w:rsidRPr="00634EC2">
        <w:rPr>
          <w:rFonts w:ascii="Garamond" w:hAnsi="Garamond"/>
          <w:spacing w:val="-9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libero</w:t>
      </w:r>
      <w:r w:rsidRPr="00634EC2">
        <w:rPr>
          <w:rFonts w:ascii="Garamond" w:hAnsi="Garamond"/>
          <w:spacing w:val="-10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da</w:t>
      </w:r>
      <w:r w:rsidRPr="00634EC2">
        <w:rPr>
          <w:rFonts w:ascii="Garamond" w:hAnsi="Garamond"/>
          <w:spacing w:val="-11"/>
          <w:w w:val="95"/>
          <w:u w:val="single"/>
        </w:rPr>
        <w:t xml:space="preserve"> </w:t>
      </w:r>
      <w:r w:rsidRPr="00634EC2">
        <w:rPr>
          <w:rFonts w:ascii="Garamond" w:hAnsi="Garamond"/>
          <w:w w:val="95"/>
          <w:u w:val="single"/>
        </w:rPr>
        <w:t>Rendiconto</w:t>
      </w:r>
      <w:r w:rsidRPr="00634EC2">
        <w:rPr>
          <w:rFonts w:ascii="Garamond" w:hAnsi="Garamond"/>
          <w:spacing w:val="-54"/>
          <w:w w:val="95"/>
        </w:rPr>
        <w:t xml:space="preserve"> </w:t>
      </w:r>
      <w:r w:rsidR="0029147B" w:rsidRPr="00634EC2">
        <w:rPr>
          <w:rFonts w:ascii="Garamond" w:hAnsi="Garamond"/>
          <w:u w:val="single"/>
        </w:rPr>
        <w:t>2023</w:t>
      </w:r>
      <w:r w:rsidRPr="00634EC2">
        <w:rPr>
          <w:rFonts w:ascii="Garamond" w:hAnsi="Garamond"/>
          <w:u w:val="single"/>
        </w:rPr>
        <w:t>.</w:t>
      </w:r>
    </w:p>
    <w:p w:rsidR="00011F7D" w:rsidRPr="00634EC2" w:rsidRDefault="00011F7D">
      <w:pPr>
        <w:pStyle w:val="Corpotesto"/>
        <w:spacing w:before="6"/>
        <w:rPr>
          <w:rFonts w:ascii="Garamond" w:hAnsi="Garamond"/>
        </w:rPr>
      </w:pPr>
    </w:p>
    <w:p w:rsidR="00011F7D" w:rsidRPr="00634EC2" w:rsidRDefault="00631F0B">
      <w:pPr>
        <w:pStyle w:val="Corpotesto"/>
        <w:spacing w:line="237" w:lineRule="auto"/>
        <w:ind w:left="107" w:right="116"/>
        <w:jc w:val="both"/>
        <w:rPr>
          <w:rFonts w:ascii="Garamond" w:hAnsi="Garamond"/>
        </w:rPr>
      </w:pPr>
      <w:r w:rsidRPr="00634EC2">
        <w:rPr>
          <w:rFonts w:ascii="Garamond" w:hAnsi="Garamond"/>
          <w:b/>
        </w:rPr>
        <w:t>VERIFICATO</w:t>
      </w:r>
      <w:r w:rsidRPr="00634EC2">
        <w:rPr>
          <w:rFonts w:ascii="Garamond" w:hAnsi="Garamond"/>
          <w:b/>
          <w:spacing w:val="3"/>
        </w:rPr>
        <w:t xml:space="preserve"> </w:t>
      </w:r>
      <w:r w:rsidRPr="00634EC2">
        <w:rPr>
          <w:rFonts w:ascii="Garamond" w:hAnsi="Garamond"/>
          <w:b/>
        </w:rPr>
        <w:t>CHE</w:t>
      </w:r>
      <w:r w:rsidRPr="00634EC2">
        <w:rPr>
          <w:rFonts w:ascii="Garamond" w:hAnsi="Garamond"/>
          <w:b/>
          <w:spacing w:val="6"/>
        </w:rPr>
        <w:t xml:space="preserve"> </w:t>
      </w:r>
      <w:r w:rsidRPr="00634EC2">
        <w:rPr>
          <w:rFonts w:ascii="Garamond" w:hAnsi="Garamond"/>
        </w:rPr>
        <w:t>il</w:t>
      </w:r>
      <w:r w:rsidRPr="00634EC2">
        <w:rPr>
          <w:rFonts w:ascii="Garamond" w:hAnsi="Garamond"/>
          <w:spacing w:val="-10"/>
        </w:rPr>
        <w:t xml:space="preserve"> </w:t>
      </w:r>
      <w:r w:rsidRPr="00634EC2">
        <w:rPr>
          <w:rFonts w:ascii="Garamond" w:hAnsi="Garamond"/>
        </w:rPr>
        <w:t>fondo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riserva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iscritto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a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</w:rPr>
        <w:t>bilancio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non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è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inferiore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allo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0,3%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e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non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supera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l’ammontare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-58"/>
        </w:rPr>
        <w:t xml:space="preserve"> </w:t>
      </w:r>
      <w:r w:rsidRPr="00634EC2">
        <w:rPr>
          <w:rFonts w:ascii="Garamond" w:hAnsi="Garamond"/>
        </w:rPr>
        <w:t>2%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della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</w:rPr>
        <w:t>spesa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corrente,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ai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sensi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di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quanto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disposto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dall’art.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166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D.</w:t>
      </w:r>
      <w:r w:rsidRPr="00634EC2">
        <w:rPr>
          <w:rFonts w:ascii="Garamond" w:hAnsi="Garamond"/>
          <w:spacing w:val="-6"/>
        </w:rPr>
        <w:t xml:space="preserve"> </w:t>
      </w:r>
      <w:proofErr w:type="spellStart"/>
      <w:r w:rsidRPr="00634EC2">
        <w:rPr>
          <w:rFonts w:ascii="Garamond" w:hAnsi="Garamond"/>
        </w:rPr>
        <w:t>Lgs</w:t>
      </w:r>
      <w:proofErr w:type="spellEnd"/>
      <w:r w:rsidRPr="00634EC2">
        <w:rPr>
          <w:rFonts w:ascii="Garamond" w:hAnsi="Garamond"/>
        </w:rPr>
        <w:t>.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</w:rPr>
        <w:t>267/2000;</w:t>
      </w:r>
    </w:p>
    <w:p w:rsidR="00011F7D" w:rsidRPr="00634EC2" w:rsidRDefault="00011F7D">
      <w:pPr>
        <w:spacing w:line="237" w:lineRule="auto"/>
        <w:jc w:val="both"/>
        <w:rPr>
          <w:rFonts w:ascii="Garamond" w:hAnsi="Garamond"/>
          <w:sz w:val="24"/>
          <w:szCs w:val="24"/>
        </w:rPr>
        <w:sectPr w:rsidR="00011F7D" w:rsidRPr="00634EC2">
          <w:pgSz w:w="11900" w:h="16850"/>
          <w:pgMar w:top="1940" w:right="440" w:bottom="1760" w:left="600" w:header="824" w:footer="1560" w:gutter="0"/>
          <w:cols w:space="720"/>
        </w:sectPr>
      </w:pP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Corpotesto"/>
        <w:spacing w:before="100"/>
        <w:ind w:left="107"/>
        <w:jc w:val="both"/>
        <w:rPr>
          <w:rFonts w:ascii="Garamond" w:hAnsi="Garamond"/>
        </w:rPr>
      </w:pPr>
      <w:r w:rsidRPr="00634EC2">
        <w:rPr>
          <w:rFonts w:ascii="Garamond" w:hAnsi="Garamond"/>
          <w:b/>
          <w:spacing w:val="-1"/>
        </w:rPr>
        <w:t>RICHIAMATO</w:t>
      </w:r>
      <w:r w:rsidRPr="00634EC2">
        <w:rPr>
          <w:rFonts w:ascii="Garamond" w:hAnsi="Garamond"/>
          <w:b/>
        </w:rPr>
        <w:t xml:space="preserve"> </w:t>
      </w:r>
      <w:r w:rsidRPr="00634EC2">
        <w:rPr>
          <w:rFonts w:ascii="Garamond" w:hAnsi="Garamond"/>
        </w:rPr>
        <w:t>l’art.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16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dello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Statuto</w:t>
      </w:r>
      <w:r w:rsidRPr="00634EC2">
        <w:rPr>
          <w:rFonts w:ascii="Garamond" w:hAnsi="Garamond"/>
          <w:spacing w:val="-15"/>
        </w:rPr>
        <w:t xml:space="preserve"> </w:t>
      </w:r>
      <w:r w:rsidRPr="00634EC2">
        <w:rPr>
          <w:rFonts w:ascii="Garamond" w:hAnsi="Garamond"/>
        </w:rPr>
        <w:t>dell’Ente,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modificato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con</w:t>
      </w:r>
      <w:r w:rsidRPr="00634EC2">
        <w:rPr>
          <w:rFonts w:ascii="Garamond" w:hAnsi="Garamond"/>
          <w:spacing w:val="-13"/>
        </w:rPr>
        <w:t xml:space="preserve"> </w:t>
      </w:r>
      <w:r w:rsidRPr="00634EC2">
        <w:rPr>
          <w:rFonts w:ascii="Garamond" w:hAnsi="Garamond"/>
        </w:rPr>
        <w:t>delibera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Consiglio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d’Ambito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-14"/>
        </w:rPr>
        <w:t xml:space="preserve"> </w:t>
      </w:r>
      <w:r w:rsidRPr="00634EC2">
        <w:rPr>
          <w:rFonts w:ascii="Garamond" w:hAnsi="Garamond"/>
        </w:rPr>
        <w:t>28.01.2022,</w:t>
      </w:r>
    </w:p>
    <w:p w:rsidR="00011F7D" w:rsidRPr="00634EC2" w:rsidRDefault="00631F0B">
      <w:pPr>
        <w:pStyle w:val="Corpotesto"/>
        <w:spacing w:before="38" w:line="271" w:lineRule="auto"/>
        <w:ind w:left="107" w:right="118"/>
        <w:jc w:val="both"/>
        <w:rPr>
          <w:rFonts w:ascii="Garamond" w:hAnsi="Garamond"/>
        </w:rPr>
      </w:pPr>
      <w:r w:rsidRPr="00634EC2">
        <w:rPr>
          <w:rFonts w:ascii="Garamond" w:hAnsi="Garamond"/>
          <w:w w:val="95"/>
        </w:rPr>
        <w:t xml:space="preserve">n. 02, che stabilisce, al comma 1, che i </w:t>
      </w:r>
      <w:r w:rsidRPr="00634EC2">
        <w:rPr>
          <w:rFonts w:ascii="Garamond" w:hAnsi="Garamond"/>
          <w:color w:val="000009"/>
          <w:w w:val="95"/>
        </w:rPr>
        <w:t>Comuni componenti l’Ente d’Ambito contribuiscono obbligatoriamente alle</w:t>
      </w:r>
      <w:r w:rsidRPr="00634EC2">
        <w:rPr>
          <w:rFonts w:ascii="Garamond" w:hAnsi="Garamond"/>
          <w:color w:val="000009"/>
          <w:spacing w:val="1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spese di funzionamento dell’Ente, fin dalla costituzione degli organi, con quote stabilite sulla base della popolazione</w:t>
      </w:r>
      <w:r w:rsidRPr="00634EC2">
        <w:rPr>
          <w:rFonts w:ascii="Garamond" w:hAnsi="Garamond"/>
          <w:color w:val="000009"/>
          <w:spacing w:val="-54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residente</w:t>
      </w:r>
      <w:r w:rsidRPr="00634EC2">
        <w:rPr>
          <w:rFonts w:ascii="Garamond" w:hAnsi="Garamond"/>
          <w:color w:val="000009"/>
          <w:spacing w:val="1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in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ciascun</w:t>
      </w:r>
      <w:r w:rsidRPr="00634EC2">
        <w:rPr>
          <w:rFonts w:ascii="Garamond" w:hAnsi="Garamond"/>
          <w:color w:val="000009"/>
          <w:spacing w:val="3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comune</w:t>
      </w:r>
      <w:r w:rsidRPr="00634EC2">
        <w:rPr>
          <w:rFonts w:ascii="Garamond" w:hAnsi="Garamond"/>
          <w:color w:val="000009"/>
          <w:spacing w:val="4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risultante</w:t>
      </w:r>
      <w:r w:rsidRPr="00634EC2">
        <w:rPr>
          <w:rFonts w:ascii="Garamond" w:hAnsi="Garamond"/>
          <w:color w:val="000009"/>
          <w:spacing w:val="1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dagli</w:t>
      </w:r>
      <w:r w:rsidRPr="00634EC2">
        <w:rPr>
          <w:rFonts w:ascii="Garamond" w:hAnsi="Garamond"/>
          <w:color w:val="000009"/>
          <w:spacing w:val="3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ultimi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dati</w:t>
      </w:r>
      <w:r w:rsidRPr="00634EC2">
        <w:rPr>
          <w:rFonts w:ascii="Garamond" w:hAnsi="Garamond"/>
          <w:color w:val="000009"/>
          <w:spacing w:val="3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ISTAT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definitivi</w:t>
      </w:r>
      <w:r w:rsidRPr="00634EC2">
        <w:rPr>
          <w:rFonts w:ascii="Garamond" w:hAnsi="Garamond"/>
          <w:color w:val="000009"/>
          <w:spacing w:val="3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alla</w:t>
      </w:r>
      <w:r w:rsidRPr="00634EC2">
        <w:rPr>
          <w:rFonts w:ascii="Garamond" w:hAnsi="Garamond"/>
          <w:color w:val="000009"/>
          <w:spacing w:val="4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data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del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primo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gennaio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di</w:t>
      </w:r>
      <w:r w:rsidRPr="00634EC2">
        <w:rPr>
          <w:rFonts w:ascii="Garamond" w:hAnsi="Garamond"/>
          <w:color w:val="000009"/>
          <w:spacing w:val="3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ogni</w:t>
      </w:r>
      <w:r w:rsidRPr="00634EC2">
        <w:rPr>
          <w:rFonts w:ascii="Garamond" w:hAnsi="Garamond"/>
          <w:color w:val="000009"/>
          <w:spacing w:val="2"/>
          <w:w w:val="95"/>
        </w:rPr>
        <w:t xml:space="preserve"> </w:t>
      </w:r>
      <w:r w:rsidRPr="00634EC2">
        <w:rPr>
          <w:rFonts w:ascii="Garamond" w:hAnsi="Garamond"/>
          <w:color w:val="000009"/>
          <w:w w:val="95"/>
        </w:rPr>
        <w:t>anno;</w:t>
      </w:r>
    </w:p>
    <w:p w:rsidR="00011F7D" w:rsidRPr="00634EC2" w:rsidRDefault="00011F7D">
      <w:pPr>
        <w:pStyle w:val="Corpotesto"/>
        <w:spacing w:before="8"/>
        <w:rPr>
          <w:rFonts w:ascii="Garamond" w:hAnsi="Garamond"/>
        </w:rPr>
      </w:pPr>
    </w:p>
    <w:p w:rsidR="00011F7D" w:rsidRPr="00634EC2" w:rsidRDefault="00631F0B">
      <w:pPr>
        <w:ind w:left="107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sz w:val="24"/>
          <w:szCs w:val="24"/>
        </w:rPr>
        <w:t>RICHIAMATO, altresì,</w:t>
      </w:r>
      <w:r w:rsidRPr="00634EC2">
        <w:rPr>
          <w:rFonts w:ascii="Garamond" w:hAnsi="Garamond"/>
          <w:b/>
          <w:spacing w:val="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l’art.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17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dello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Statuto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dell’Ente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che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stabilisce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ai</w:t>
      </w:r>
      <w:r w:rsidRPr="00634EC2">
        <w:rPr>
          <w:rFonts w:ascii="Garamond" w:hAnsi="Garamond"/>
          <w:spacing w:val="-1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commi:</w:t>
      </w: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1"/>
        </w:numPr>
        <w:tabs>
          <w:tab w:val="left" w:pos="829"/>
        </w:tabs>
        <w:spacing w:line="271" w:lineRule="auto"/>
        <w:ind w:right="118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sz w:val="24"/>
          <w:szCs w:val="24"/>
        </w:rPr>
        <w:t>Il fabbisogno finanziario è indicato nel bilancio di previsione da approvarsi dall’Ente d’Ambito entro i</w:t>
      </w:r>
      <w:r w:rsidRPr="00634EC2">
        <w:rPr>
          <w:rFonts w:ascii="Garamond" w:hAnsi="Garamond"/>
          <w:spacing w:val="1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termini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previsti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dalla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 xml:space="preserve">normativa </w:t>
      </w:r>
      <w:r w:rsidRPr="00634EC2">
        <w:rPr>
          <w:rFonts w:ascii="Garamond" w:hAnsi="Garamond"/>
          <w:sz w:val="24"/>
          <w:szCs w:val="24"/>
        </w:rPr>
        <w:t>vigente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l’approvazione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</w:t>
      </w:r>
      <w:r w:rsidRPr="00634EC2">
        <w:rPr>
          <w:rFonts w:ascii="Garamond" w:hAnsi="Garamond"/>
          <w:spacing w:val="-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bilancio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dei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comuni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fine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favorire</w:t>
      </w:r>
      <w:r w:rsidRPr="00634EC2">
        <w:rPr>
          <w:rFonts w:ascii="Garamond" w:hAnsi="Garamond"/>
          <w:spacing w:val="-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la</w:t>
      </w:r>
      <w:r w:rsidRPr="00634EC2">
        <w:rPr>
          <w:rFonts w:ascii="Garamond" w:hAnsi="Garamond"/>
          <w:spacing w:val="-58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predisposizione del controllo di gestione e dell’assestamento di bilancio degli Enti locali nei termini previsti</w:t>
      </w:r>
      <w:r w:rsidRPr="00634EC2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dalla legge.</w:t>
      </w:r>
    </w:p>
    <w:p w:rsidR="00011F7D" w:rsidRPr="00634EC2" w:rsidRDefault="00631F0B">
      <w:pPr>
        <w:pStyle w:val="Paragrafoelenco"/>
        <w:numPr>
          <w:ilvl w:val="0"/>
          <w:numId w:val="1"/>
        </w:numPr>
        <w:tabs>
          <w:tab w:val="left" w:pos="829"/>
        </w:tabs>
        <w:spacing w:before="155" w:line="271" w:lineRule="auto"/>
        <w:ind w:right="118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color w:val="000009"/>
          <w:w w:val="95"/>
          <w:sz w:val="24"/>
          <w:szCs w:val="24"/>
        </w:rPr>
        <w:t>I Comuni componenti l’Ente d’Ambito assicurano l’equilibrio economico-finanziario in proporzione alla</w:t>
      </w:r>
      <w:r w:rsidRPr="00634EC2">
        <w:rPr>
          <w:rFonts w:ascii="Garamond" w:hAnsi="Garamond"/>
          <w:color w:val="000009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percentuale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di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partecipazione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all'Ente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d’Ambito,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calcolata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in</w:t>
      </w:r>
      <w:r w:rsidRPr="00634EC2">
        <w:rPr>
          <w:rFonts w:ascii="Garamond" w:hAnsi="Garamond"/>
          <w:color w:val="000009"/>
          <w:spacing w:val="-10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base</w:t>
      </w:r>
      <w:r w:rsidRPr="00634EC2">
        <w:rPr>
          <w:rFonts w:ascii="Garamond" w:hAnsi="Garamond"/>
          <w:color w:val="000009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al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numero</w:t>
      </w:r>
      <w:r w:rsidRPr="00634EC2">
        <w:rPr>
          <w:rFonts w:ascii="Garamond" w:hAnsi="Garamond"/>
          <w:color w:val="000009"/>
          <w:spacing w:val="-10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di</w:t>
      </w:r>
      <w:r w:rsidRPr="00634EC2">
        <w:rPr>
          <w:rFonts w:ascii="Garamond" w:hAnsi="Garamond"/>
          <w:color w:val="000009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color w:val="000009"/>
          <w:sz w:val="24"/>
          <w:szCs w:val="24"/>
        </w:rPr>
        <w:t>abitanti.</w:t>
      </w:r>
    </w:p>
    <w:p w:rsidR="00011F7D" w:rsidRPr="00634EC2" w:rsidRDefault="00631F0B">
      <w:pPr>
        <w:pStyle w:val="Corpotesto"/>
        <w:spacing w:before="179" w:line="235" w:lineRule="auto"/>
        <w:ind w:left="107" w:right="116"/>
        <w:jc w:val="both"/>
        <w:rPr>
          <w:rFonts w:ascii="Garamond" w:hAnsi="Garamond"/>
        </w:rPr>
      </w:pPr>
      <w:r w:rsidRPr="00634EC2">
        <w:rPr>
          <w:rFonts w:ascii="Garamond" w:hAnsi="Garamond"/>
          <w:b/>
          <w:color w:val="000009"/>
        </w:rPr>
        <w:t>RICHIAMATO, infine</w:t>
      </w:r>
      <w:r w:rsidRPr="00634EC2">
        <w:rPr>
          <w:rFonts w:ascii="Garamond" w:hAnsi="Garamond"/>
          <w:color w:val="000009"/>
        </w:rPr>
        <w:t>, l’art. 7, comma 1, ultimo capoverso, del Regolamento di contabilità dell’EDA Caserta</w:t>
      </w:r>
      <w:r w:rsidRPr="00634EC2">
        <w:rPr>
          <w:rFonts w:ascii="Garamond" w:hAnsi="Garamond"/>
          <w:color w:val="000009"/>
          <w:spacing w:val="-57"/>
        </w:rPr>
        <w:t xml:space="preserve"> </w:t>
      </w:r>
      <w:r w:rsidRPr="00634EC2">
        <w:rPr>
          <w:rFonts w:ascii="Garamond" w:hAnsi="Garamond"/>
          <w:color w:val="000009"/>
          <w:w w:val="95"/>
        </w:rPr>
        <w:t>nel quale è stabilito che l</w:t>
      </w:r>
      <w:r w:rsidRPr="00634EC2">
        <w:rPr>
          <w:rFonts w:ascii="Garamond" w:hAnsi="Garamond"/>
          <w:w w:val="95"/>
        </w:rPr>
        <w:t>’entrata derivante dalle contribuzioni dei Comuni dell’ATO, destinate alla copertura delle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</w:rPr>
        <w:t>spese di funzionamento previste all’art. 16, commi 1 e 2 dello Statuto, calcolate in base alla percentuale di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  <w:spacing w:val="-1"/>
        </w:rPr>
        <w:t>partecipazione,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  <w:spacing w:val="-1"/>
        </w:rPr>
        <w:t>sono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  <w:spacing w:val="-1"/>
        </w:rPr>
        <w:t>comunicate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  <w:spacing w:val="-1"/>
        </w:rPr>
        <w:t>agli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  <w:spacing w:val="-1"/>
        </w:rPr>
        <w:t>Enti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  <w:spacing w:val="-1"/>
        </w:rPr>
        <w:t>dopo</w:t>
      </w:r>
      <w:r w:rsidRPr="00634EC2">
        <w:rPr>
          <w:rFonts w:ascii="Garamond" w:hAnsi="Garamond"/>
          <w:spacing w:val="-6"/>
        </w:rPr>
        <w:t xml:space="preserve"> </w:t>
      </w:r>
      <w:r w:rsidRPr="00634EC2">
        <w:rPr>
          <w:rFonts w:ascii="Garamond" w:hAnsi="Garamond"/>
          <w:spacing w:val="-1"/>
        </w:rPr>
        <w:t>l’approvazione</w:t>
      </w:r>
      <w:r w:rsidRPr="00634EC2">
        <w:rPr>
          <w:rFonts w:ascii="Garamond" w:hAnsi="Garamond"/>
          <w:spacing w:val="-4"/>
        </w:rPr>
        <w:t xml:space="preserve"> </w:t>
      </w:r>
      <w:r w:rsidRPr="00634EC2">
        <w:rPr>
          <w:rFonts w:ascii="Garamond" w:hAnsi="Garamond"/>
          <w:spacing w:val="-1"/>
        </w:rPr>
        <w:t>del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  <w:spacing w:val="-1"/>
        </w:rPr>
        <w:t>Bilancio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  <w:spacing w:val="-1"/>
        </w:rPr>
        <w:t>di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  <w:spacing w:val="-1"/>
        </w:rPr>
        <w:t>previsione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</w:rPr>
        <w:t>dell’EDA,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</w:rPr>
        <w:t>contenente</w:t>
      </w:r>
      <w:r w:rsidRPr="00634EC2">
        <w:rPr>
          <w:rFonts w:ascii="Garamond" w:hAnsi="Garamond"/>
          <w:spacing w:val="-58"/>
        </w:rPr>
        <w:t xml:space="preserve"> </w:t>
      </w:r>
      <w:r w:rsidRPr="00634EC2">
        <w:rPr>
          <w:rFonts w:ascii="Garamond" w:hAnsi="Garamond"/>
          <w:w w:val="95"/>
        </w:rPr>
        <w:t>specifico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allegato</w:t>
      </w:r>
      <w:r w:rsidRPr="00634EC2">
        <w:rPr>
          <w:rFonts w:ascii="Garamond" w:hAnsi="Garamond"/>
          <w:spacing w:val="-5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dettaglio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per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la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ripartizione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delle</w:t>
      </w:r>
      <w:r w:rsidRPr="00634EC2">
        <w:rPr>
          <w:rFonts w:ascii="Garamond" w:hAnsi="Garamond"/>
          <w:spacing w:val="-6"/>
          <w:w w:val="95"/>
        </w:rPr>
        <w:t xml:space="preserve"> </w:t>
      </w:r>
      <w:r w:rsidRPr="00634EC2">
        <w:rPr>
          <w:rFonts w:ascii="Garamond" w:hAnsi="Garamond"/>
          <w:w w:val="95"/>
        </w:rPr>
        <w:t>quote,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al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fine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-6"/>
          <w:w w:val="95"/>
        </w:rPr>
        <w:t xml:space="preserve"> </w:t>
      </w:r>
      <w:r w:rsidRPr="00634EC2">
        <w:rPr>
          <w:rFonts w:ascii="Garamond" w:hAnsi="Garamond"/>
          <w:w w:val="95"/>
        </w:rPr>
        <w:t>consentire</w:t>
      </w:r>
      <w:r w:rsidRPr="00634EC2">
        <w:rPr>
          <w:rFonts w:ascii="Garamond" w:hAnsi="Garamond"/>
          <w:spacing w:val="-5"/>
          <w:w w:val="95"/>
        </w:rPr>
        <w:t xml:space="preserve"> </w:t>
      </w:r>
      <w:r w:rsidRPr="00634EC2">
        <w:rPr>
          <w:rFonts w:ascii="Garamond" w:hAnsi="Garamond"/>
          <w:w w:val="95"/>
        </w:rPr>
        <w:t>ai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Comuni</w:t>
      </w:r>
      <w:r w:rsidRPr="00634EC2">
        <w:rPr>
          <w:rFonts w:ascii="Garamond" w:hAnsi="Garamond"/>
          <w:spacing w:val="-3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prevedere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la</w:t>
      </w:r>
      <w:r w:rsidRPr="00634EC2">
        <w:rPr>
          <w:rFonts w:ascii="Garamond" w:hAnsi="Garamond"/>
          <w:spacing w:val="-5"/>
          <w:w w:val="95"/>
        </w:rPr>
        <w:t xml:space="preserve"> </w:t>
      </w:r>
      <w:r w:rsidRPr="00634EC2">
        <w:rPr>
          <w:rFonts w:ascii="Garamond" w:hAnsi="Garamond"/>
          <w:w w:val="95"/>
        </w:rPr>
        <w:t>spesa</w:t>
      </w:r>
      <w:r w:rsidRPr="00634EC2">
        <w:rPr>
          <w:rFonts w:ascii="Garamond" w:hAnsi="Garamond"/>
          <w:spacing w:val="-4"/>
          <w:w w:val="95"/>
        </w:rPr>
        <w:t xml:space="preserve"> </w:t>
      </w:r>
      <w:r w:rsidRPr="00634EC2">
        <w:rPr>
          <w:rFonts w:ascii="Garamond" w:hAnsi="Garamond"/>
          <w:w w:val="95"/>
        </w:rPr>
        <w:t>nel</w:t>
      </w:r>
      <w:r w:rsidRPr="00634EC2">
        <w:rPr>
          <w:rFonts w:ascii="Garamond" w:hAnsi="Garamond"/>
          <w:spacing w:val="-54"/>
          <w:w w:val="95"/>
        </w:rPr>
        <w:t xml:space="preserve"> </w:t>
      </w:r>
      <w:r w:rsidRPr="00634EC2">
        <w:rPr>
          <w:rFonts w:ascii="Garamond" w:hAnsi="Garamond"/>
          <w:w w:val="95"/>
        </w:rPr>
        <w:t>bilancio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previsione,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e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contestualmente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inserire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la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stessa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tra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i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costi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del</w:t>
      </w:r>
      <w:r w:rsidRPr="00634EC2">
        <w:rPr>
          <w:rFonts w:ascii="Garamond" w:hAnsi="Garamond"/>
          <w:spacing w:val="5"/>
          <w:w w:val="95"/>
        </w:rPr>
        <w:t xml:space="preserve"> </w:t>
      </w:r>
      <w:r w:rsidRPr="00634EC2">
        <w:rPr>
          <w:rFonts w:ascii="Garamond" w:hAnsi="Garamond"/>
          <w:w w:val="95"/>
        </w:rPr>
        <w:t>Piano</w:t>
      </w:r>
      <w:r w:rsidRPr="00634EC2">
        <w:rPr>
          <w:rFonts w:ascii="Garamond" w:hAnsi="Garamond"/>
          <w:spacing w:val="8"/>
          <w:w w:val="95"/>
        </w:rPr>
        <w:t xml:space="preserve"> </w:t>
      </w:r>
      <w:r w:rsidRPr="00634EC2">
        <w:rPr>
          <w:rFonts w:ascii="Garamond" w:hAnsi="Garamond"/>
          <w:w w:val="95"/>
        </w:rPr>
        <w:t>Economico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Finanziario</w:t>
      </w:r>
      <w:r w:rsidRPr="00634EC2">
        <w:rPr>
          <w:rFonts w:ascii="Garamond" w:hAnsi="Garamond"/>
          <w:spacing w:val="16"/>
          <w:w w:val="95"/>
        </w:rPr>
        <w:t xml:space="preserve"> </w:t>
      </w:r>
      <w:r w:rsidRPr="00634EC2">
        <w:rPr>
          <w:rFonts w:ascii="Garamond" w:hAnsi="Garamond"/>
          <w:w w:val="95"/>
        </w:rPr>
        <w:t>-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Pr="00634EC2">
        <w:rPr>
          <w:rFonts w:ascii="Garamond" w:hAnsi="Garamond"/>
          <w:w w:val="95"/>
        </w:rPr>
        <w:t>P.E.F.;</w:t>
      </w:r>
    </w:p>
    <w:p w:rsidR="00011F7D" w:rsidRPr="00634EC2" w:rsidRDefault="00011F7D">
      <w:pPr>
        <w:pStyle w:val="Corpotesto"/>
        <w:spacing w:before="4"/>
        <w:rPr>
          <w:rFonts w:ascii="Garamond" w:hAnsi="Garamond"/>
        </w:rPr>
      </w:pPr>
    </w:p>
    <w:p w:rsidR="00011F7D" w:rsidRPr="00634EC2" w:rsidRDefault="00631F0B">
      <w:pPr>
        <w:spacing w:line="249" w:lineRule="auto"/>
        <w:ind w:left="107" w:right="113"/>
        <w:jc w:val="both"/>
        <w:rPr>
          <w:rFonts w:ascii="Garamond" w:hAnsi="Garamond"/>
          <w:i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RITENUTO, inoltre, stabilire per l’anno 202</w:t>
      </w:r>
      <w:r w:rsidR="00C02EBB" w:rsidRPr="00634EC2">
        <w:rPr>
          <w:rFonts w:ascii="Garamond" w:hAnsi="Garamond"/>
          <w:b/>
          <w:w w:val="95"/>
          <w:sz w:val="24"/>
          <w:szCs w:val="24"/>
        </w:rPr>
        <w:t>4</w:t>
      </w:r>
      <w:r w:rsidRPr="00634EC2">
        <w:rPr>
          <w:rFonts w:ascii="Garamond" w:hAnsi="Garamond"/>
          <w:b/>
          <w:w w:val="95"/>
          <w:sz w:val="24"/>
          <w:szCs w:val="24"/>
        </w:rPr>
        <w:t xml:space="preserve">, </w:t>
      </w:r>
      <w:r w:rsidRPr="00634EC2">
        <w:rPr>
          <w:rFonts w:ascii="Garamond" w:hAnsi="Garamond"/>
          <w:i/>
          <w:w w:val="95"/>
          <w:sz w:val="24"/>
          <w:szCs w:val="24"/>
        </w:rPr>
        <w:t>che il pagamento delle quote di finanziamento delle spese di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funzionamento a carico dei Comuni, è ripartito in due quote annuali di pari importo con scadenza 31 luglio e 30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sz w:val="24"/>
          <w:szCs w:val="24"/>
        </w:rPr>
        <w:t>novembre;</w:t>
      </w:r>
    </w:p>
    <w:p w:rsidR="00011F7D" w:rsidRPr="00634EC2" w:rsidRDefault="00011F7D">
      <w:pPr>
        <w:pStyle w:val="Corpotesto"/>
        <w:spacing w:before="10"/>
        <w:rPr>
          <w:rFonts w:ascii="Garamond" w:hAnsi="Garamond"/>
          <w:i/>
        </w:rPr>
      </w:pPr>
    </w:p>
    <w:p w:rsidR="00011F7D" w:rsidRPr="00634EC2" w:rsidRDefault="00631F0B">
      <w:pPr>
        <w:ind w:left="107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sz w:val="24"/>
          <w:szCs w:val="24"/>
        </w:rPr>
        <w:t>VISTO</w:t>
      </w:r>
      <w:r w:rsidRPr="00634EC2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il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prospetto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allegato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(</w:t>
      </w:r>
      <w:r w:rsidRPr="00634EC2">
        <w:rPr>
          <w:rFonts w:ascii="Garamond" w:hAnsi="Garamond"/>
          <w:b/>
          <w:sz w:val="24"/>
          <w:szCs w:val="24"/>
        </w:rPr>
        <w:t>Allegato D)</w:t>
      </w:r>
      <w:r w:rsidRPr="00634EC2">
        <w:rPr>
          <w:rFonts w:ascii="Garamond" w:hAnsi="Garamond"/>
          <w:b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nel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quale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sono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riportate: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67"/>
        </w:tabs>
        <w:spacing w:line="249" w:lineRule="auto"/>
        <w:ind w:left="107" w:right="112" w:firstLine="0"/>
        <w:rPr>
          <w:rFonts w:ascii="Garamond" w:hAnsi="Garamond"/>
          <w:b/>
          <w:sz w:val="24"/>
          <w:szCs w:val="24"/>
        </w:rPr>
      </w:pPr>
      <w:r w:rsidRPr="00634EC2">
        <w:rPr>
          <w:rFonts w:ascii="Garamond" w:hAnsi="Garamond"/>
          <w:spacing w:val="-1"/>
          <w:sz w:val="24"/>
          <w:szCs w:val="24"/>
        </w:rPr>
        <w:t>le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quote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di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ripartizione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delle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spese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di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funzionamento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dell’Ente</w:t>
      </w:r>
      <w:r w:rsidRPr="00634EC2">
        <w:rPr>
          <w:rFonts w:ascii="Garamond" w:hAnsi="Garamond"/>
          <w:spacing w:val="-14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a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pacing w:val="-1"/>
          <w:sz w:val="24"/>
          <w:szCs w:val="24"/>
        </w:rPr>
        <w:t>carico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ciascun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Comune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l’esercizio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202</w:t>
      </w:r>
      <w:r w:rsidR="00634EC2" w:rsidRPr="00634EC2">
        <w:rPr>
          <w:rFonts w:ascii="Garamond" w:hAnsi="Garamond"/>
          <w:sz w:val="24"/>
          <w:szCs w:val="24"/>
        </w:rPr>
        <w:t>4</w:t>
      </w:r>
      <w:r w:rsidRPr="00634EC2">
        <w:rPr>
          <w:rFonts w:ascii="Garamond" w:hAnsi="Garamond"/>
          <w:sz w:val="24"/>
          <w:szCs w:val="24"/>
        </w:rPr>
        <w:t>,</w:t>
      </w:r>
      <w:r w:rsidRPr="00634EC2">
        <w:rPr>
          <w:rFonts w:ascii="Garamond" w:hAnsi="Garamond"/>
          <w:spacing w:val="-5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calcolate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in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base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alle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quote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partecipazione</w:t>
      </w:r>
      <w:r w:rsidRPr="00634EC2">
        <w:rPr>
          <w:rFonts w:ascii="Garamond" w:hAnsi="Garamond"/>
          <w:spacing w:val="-6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dei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Comuni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all’ATO</w:t>
      </w:r>
      <w:r w:rsidRPr="00634EC2">
        <w:rPr>
          <w:rFonts w:ascii="Garamond" w:hAnsi="Garamond"/>
          <w:spacing w:val="-6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Caserta</w:t>
      </w:r>
      <w:r w:rsidRPr="00634EC2">
        <w:rPr>
          <w:rFonts w:ascii="Garamond" w:hAnsi="Garamond"/>
          <w:b/>
          <w:sz w:val="24"/>
          <w:szCs w:val="24"/>
        </w:rPr>
        <w:t>;</w:t>
      </w:r>
    </w:p>
    <w:p w:rsidR="00011F7D" w:rsidRPr="00634EC2" w:rsidRDefault="00011F7D">
      <w:pPr>
        <w:pStyle w:val="Corpotesto"/>
        <w:spacing w:before="1"/>
        <w:rPr>
          <w:rFonts w:ascii="Garamond" w:hAnsi="Garamond"/>
          <w:b/>
        </w:rPr>
      </w:pPr>
    </w:p>
    <w:p w:rsidR="00011F7D" w:rsidRPr="00634EC2" w:rsidRDefault="00631F0B">
      <w:pPr>
        <w:pStyle w:val="Corpotesto"/>
        <w:spacing w:before="1" w:line="242" w:lineRule="auto"/>
        <w:ind w:left="107" w:right="112"/>
        <w:jc w:val="both"/>
        <w:rPr>
          <w:rFonts w:ascii="Garamond" w:hAnsi="Garamond"/>
          <w:b/>
        </w:rPr>
      </w:pPr>
      <w:r w:rsidRPr="00634EC2">
        <w:rPr>
          <w:rFonts w:ascii="Garamond" w:hAnsi="Garamond"/>
          <w:b/>
          <w:w w:val="95"/>
        </w:rPr>
        <w:t>RITENUTO</w:t>
      </w:r>
      <w:r w:rsidRPr="00634EC2">
        <w:rPr>
          <w:rFonts w:ascii="Garamond" w:hAnsi="Garamond"/>
          <w:b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ripartire</w:t>
      </w:r>
      <w:r w:rsidRPr="00634EC2">
        <w:rPr>
          <w:rFonts w:ascii="Garamond" w:hAnsi="Garamond"/>
          <w:spacing w:val="12"/>
          <w:w w:val="95"/>
        </w:rPr>
        <w:t xml:space="preserve"> </w:t>
      </w:r>
      <w:r w:rsidRPr="00634EC2">
        <w:rPr>
          <w:rFonts w:ascii="Garamond" w:hAnsi="Garamond"/>
          <w:w w:val="95"/>
        </w:rPr>
        <w:t>in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due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tranche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pari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importo,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con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scadenza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rispettivamente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al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="00C02EBB" w:rsidRPr="00634EC2">
        <w:rPr>
          <w:rFonts w:ascii="Garamond" w:hAnsi="Garamond"/>
          <w:w w:val="95"/>
        </w:rPr>
        <w:t>31.7.2024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e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al</w:t>
      </w:r>
      <w:r w:rsidRPr="00634EC2">
        <w:rPr>
          <w:rFonts w:ascii="Garamond" w:hAnsi="Garamond"/>
          <w:spacing w:val="6"/>
          <w:w w:val="95"/>
        </w:rPr>
        <w:t xml:space="preserve"> </w:t>
      </w:r>
      <w:r w:rsidR="00C02EBB" w:rsidRPr="00634EC2">
        <w:rPr>
          <w:rFonts w:ascii="Garamond" w:hAnsi="Garamond"/>
          <w:w w:val="95"/>
        </w:rPr>
        <w:t>30.11.2024</w:t>
      </w:r>
      <w:r w:rsidRPr="00634EC2">
        <w:rPr>
          <w:rFonts w:ascii="Garamond" w:hAnsi="Garamond"/>
          <w:w w:val="95"/>
        </w:rPr>
        <w:t>,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</w:rPr>
        <w:t>il pagamento delle somme dovute da ciascun Comune a copertura delle spese di funzionamento dell’Ente per</w:t>
      </w:r>
      <w:r w:rsidRPr="00634EC2">
        <w:rPr>
          <w:rFonts w:ascii="Garamond" w:hAnsi="Garamond"/>
          <w:spacing w:val="1"/>
        </w:rPr>
        <w:t xml:space="preserve"> </w:t>
      </w:r>
      <w:r w:rsidRPr="00634EC2">
        <w:rPr>
          <w:rFonts w:ascii="Garamond" w:hAnsi="Garamond"/>
        </w:rPr>
        <w:t>l’esercizio</w:t>
      </w:r>
      <w:r w:rsidRPr="00634EC2">
        <w:rPr>
          <w:rFonts w:ascii="Garamond" w:hAnsi="Garamond"/>
          <w:spacing w:val="-9"/>
        </w:rPr>
        <w:t xml:space="preserve"> </w:t>
      </w:r>
      <w:r w:rsidRPr="00634EC2">
        <w:rPr>
          <w:rFonts w:ascii="Garamond" w:hAnsi="Garamond"/>
        </w:rPr>
        <w:t>202</w:t>
      </w:r>
      <w:r w:rsidR="00634EC2" w:rsidRPr="00634EC2">
        <w:rPr>
          <w:rFonts w:ascii="Garamond" w:hAnsi="Garamond"/>
        </w:rPr>
        <w:t>4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secondo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quanto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riportato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</w:rPr>
        <w:t>nel</w:t>
      </w:r>
      <w:r w:rsidRPr="00634EC2">
        <w:rPr>
          <w:rFonts w:ascii="Garamond" w:hAnsi="Garamond"/>
          <w:spacing w:val="-8"/>
        </w:rPr>
        <w:t xml:space="preserve"> </w:t>
      </w:r>
      <w:r w:rsidRPr="00634EC2">
        <w:rPr>
          <w:rFonts w:ascii="Garamond" w:hAnsi="Garamond"/>
        </w:rPr>
        <w:t>prospetto</w:t>
      </w:r>
      <w:r w:rsidRPr="00634EC2">
        <w:rPr>
          <w:rFonts w:ascii="Garamond" w:hAnsi="Garamond"/>
          <w:spacing w:val="-7"/>
        </w:rPr>
        <w:t xml:space="preserve"> </w:t>
      </w:r>
      <w:r w:rsidRPr="00634EC2">
        <w:rPr>
          <w:rFonts w:ascii="Garamond" w:hAnsi="Garamond"/>
          <w:b/>
        </w:rPr>
        <w:t>allegato</w:t>
      </w:r>
      <w:r w:rsidRPr="00634EC2">
        <w:rPr>
          <w:rFonts w:ascii="Garamond" w:hAnsi="Garamond"/>
          <w:b/>
          <w:spacing w:val="4"/>
        </w:rPr>
        <w:t xml:space="preserve"> </w:t>
      </w:r>
      <w:r w:rsidRPr="00634EC2">
        <w:rPr>
          <w:rFonts w:ascii="Garamond" w:hAnsi="Garamond"/>
          <w:b/>
        </w:rPr>
        <w:t>sopra</w:t>
      </w:r>
      <w:r w:rsidRPr="00634EC2">
        <w:rPr>
          <w:rFonts w:ascii="Garamond" w:hAnsi="Garamond"/>
          <w:b/>
          <w:spacing w:val="5"/>
        </w:rPr>
        <w:t xml:space="preserve"> </w:t>
      </w:r>
      <w:r w:rsidRPr="00634EC2">
        <w:rPr>
          <w:rFonts w:ascii="Garamond" w:hAnsi="Garamond"/>
          <w:b/>
        </w:rPr>
        <w:t>richiamato;</w:t>
      </w:r>
    </w:p>
    <w:p w:rsidR="00011F7D" w:rsidRPr="00634EC2" w:rsidRDefault="00011F7D">
      <w:pPr>
        <w:pStyle w:val="Corpotesto"/>
        <w:spacing w:before="7"/>
        <w:rPr>
          <w:rFonts w:ascii="Garamond" w:hAnsi="Garamond"/>
          <w:b/>
          <w:highlight w:val="yellow"/>
        </w:rPr>
      </w:pPr>
    </w:p>
    <w:p w:rsidR="00011F7D" w:rsidRPr="00634EC2" w:rsidRDefault="00631F0B">
      <w:pPr>
        <w:spacing w:line="249" w:lineRule="auto"/>
        <w:ind w:left="107" w:right="117"/>
        <w:jc w:val="both"/>
        <w:rPr>
          <w:rFonts w:ascii="Garamond" w:hAnsi="Garamond"/>
          <w:i/>
          <w:sz w:val="24"/>
          <w:szCs w:val="24"/>
        </w:rPr>
      </w:pPr>
      <w:r w:rsidRPr="00634EC2">
        <w:rPr>
          <w:rFonts w:ascii="Garamond" w:hAnsi="Garamond"/>
          <w:b/>
          <w:sz w:val="24"/>
          <w:szCs w:val="24"/>
          <w:highlight w:val="yellow"/>
        </w:rPr>
        <w:t>VISTO</w:t>
      </w:r>
      <w:r w:rsidRPr="00634EC2">
        <w:rPr>
          <w:rFonts w:ascii="Garamond" w:hAnsi="Garamond"/>
          <w:b/>
          <w:spacing w:val="-2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sz w:val="24"/>
          <w:szCs w:val="24"/>
          <w:highlight w:val="yellow"/>
        </w:rPr>
        <w:t>il</w:t>
      </w:r>
      <w:r w:rsidRPr="00634EC2">
        <w:rPr>
          <w:rFonts w:ascii="Garamond" w:hAnsi="Garamond"/>
          <w:spacing w:val="-14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sz w:val="24"/>
          <w:szCs w:val="24"/>
          <w:highlight w:val="yellow"/>
        </w:rPr>
        <w:t>parere</w:t>
      </w:r>
      <w:r w:rsidRPr="00634EC2">
        <w:rPr>
          <w:rFonts w:ascii="Garamond" w:hAnsi="Garamond"/>
          <w:spacing w:val="-15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sz w:val="24"/>
          <w:szCs w:val="24"/>
          <w:highlight w:val="yellow"/>
        </w:rPr>
        <w:t>favorevole</w:t>
      </w:r>
      <w:r w:rsidRPr="00634EC2">
        <w:rPr>
          <w:rFonts w:ascii="Garamond" w:hAnsi="Garamond"/>
          <w:spacing w:val="-13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sz w:val="24"/>
          <w:szCs w:val="24"/>
          <w:highlight w:val="yellow"/>
        </w:rPr>
        <w:t>reso</w:t>
      </w:r>
      <w:r w:rsidRPr="00634EC2">
        <w:rPr>
          <w:rFonts w:ascii="Garamond" w:hAnsi="Garamond"/>
          <w:spacing w:val="-15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sz w:val="24"/>
          <w:szCs w:val="24"/>
          <w:highlight w:val="yellow"/>
        </w:rPr>
        <w:t>dai</w:t>
      </w:r>
      <w:r w:rsidRPr="00634EC2">
        <w:rPr>
          <w:rFonts w:ascii="Garamond" w:hAnsi="Garamond"/>
          <w:spacing w:val="-11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Revisori</w:t>
      </w:r>
      <w:r w:rsidRPr="00634EC2">
        <w:rPr>
          <w:rFonts w:ascii="Garamond" w:hAnsi="Garamond"/>
          <w:i/>
          <w:spacing w:val="-10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dei</w:t>
      </w:r>
      <w:r w:rsidRPr="00634EC2">
        <w:rPr>
          <w:rFonts w:ascii="Garamond" w:hAnsi="Garamond"/>
          <w:i/>
          <w:spacing w:val="-8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Conti</w:t>
      </w:r>
      <w:r w:rsidRPr="00634EC2">
        <w:rPr>
          <w:rFonts w:ascii="Garamond" w:hAnsi="Garamond"/>
          <w:i/>
          <w:spacing w:val="-8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in</w:t>
      </w:r>
      <w:r w:rsidRPr="00634EC2">
        <w:rPr>
          <w:rFonts w:ascii="Garamond" w:hAnsi="Garamond"/>
          <w:i/>
          <w:spacing w:val="-10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data</w:t>
      </w:r>
      <w:r w:rsidRPr="00634EC2">
        <w:rPr>
          <w:rFonts w:ascii="Garamond" w:hAnsi="Garamond"/>
          <w:i/>
          <w:spacing w:val="-8"/>
          <w:sz w:val="24"/>
          <w:szCs w:val="24"/>
          <w:highlight w:val="yellow"/>
        </w:rPr>
        <w:t xml:space="preserve"> </w:t>
      </w:r>
      <w:r w:rsidR="00634EC2" w:rsidRPr="00634EC2">
        <w:rPr>
          <w:rFonts w:ascii="Garamond" w:hAnsi="Garamond"/>
          <w:i/>
          <w:spacing w:val="-8"/>
          <w:sz w:val="24"/>
          <w:szCs w:val="24"/>
          <w:highlight w:val="yellow"/>
        </w:rPr>
        <w:t xml:space="preserve">     </w:t>
      </w:r>
      <w:r w:rsidRPr="00634EC2">
        <w:rPr>
          <w:rFonts w:ascii="Garamond" w:hAnsi="Garamond"/>
          <w:i/>
          <w:sz w:val="24"/>
          <w:szCs w:val="24"/>
          <w:highlight w:val="yellow"/>
        </w:rPr>
        <w:t>202</w:t>
      </w:r>
      <w:r w:rsidR="00634EC2" w:rsidRPr="00634EC2">
        <w:rPr>
          <w:rFonts w:ascii="Garamond" w:hAnsi="Garamond"/>
          <w:i/>
          <w:sz w:val="24"/>
          <w:szCs w:val="24"/>
          <w:highlight w:val="yellow"/>
        </w:rPr>
        <w:t>4</w:t>
      </w:r>
      <w:r w:rsidRPr="00634EC2">
        <w:rPr>
          <w:rFonts w:ascii="Garamond" w:hAnsi="Garamond"/>
          <w:i/>
          <w:sz w:val="24"/>
          <w:szCs w:val="24"/>
          <w:highlight w:val="yellow"/>
        </w:rPr>
        <w:t>,</w:t>
      </w:r>
      <w:r w:rsidRPr="00634EC2">
        <w:rPr>
          <w:rFonts w:ascii="Garamond" w:hAnsi="Garamond"/>
          <w:i/>
          <w:spacing w:val="-8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giusto</w:t>
      </w:r>
      <w:r w:rsidRPr="00634EC2">
        <w:rPr>
          <w:rFonts w:ascii="Garamond" w:hAnsi="Garamond"/>
          <w:i/>
          <w:spacing w:val="-10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verbale</w:t>
      </w:r>
      <w:r w:rsidRPr="00634EC2">
        <w:rPr>
          <w:rFonts w:ascii="Garamond" w:hAnsi="Garamond"/>
          <w:i/>
          <w:spacing w:val="-8"/>
          <w:sz w:val="24"/>
          <w:szCs w:val="24"/>
          <w:highlight w:val="yellow"/>
        </w:rPr>
        <w:t xml:space="preserve"> </w:t>
      </w:r>
      <w:proofErr w:type="gramStart"/>
      <w:r w:rsidRPr="00634EC2">
        <w:rPr>
          <w:rFonts w:ascii="Garamond" w:hAnsi="Garamond"/>
          <w:i/>
          <w:sz w:val="24"/>
          <w:szCs w:val="24"/>
          <w:highlight w:val="yellow"/>
        </w:rPr>
        <w:t>n.0</w:t>
      </w:r>
      <w:r w:rsidR="00634EC2" w:rsidRPr="00634EC2">
        <w:rPr>
          <w:rFonts w:ascii="Garamond" w:hAnsi="Garamond"/>
          <w:i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pacing w:val="-10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/</w:t>
      </w:r>
      <w:proofErr w:type="gramEnd"/>
      <w:r w:rsidRPr="00634EC2">
        <w:rPr>
          <w:rFonts w:ascii="Garamond" w:hAnsi="Garamond"/>
          <w:i/>
          <w:sz w:val="24"/>
          <w:szCs w:val="24"/>
          <w:highlight w:val="yellow"/>
        </w:rPr>
        <w:t>202</w:t>
      </w:r>
      <w:r w:rsidR="00634EC2" w:rsidRPr="00634EC2">
        <w:rPr>
          <w:rFonts w:ascii="Garamond" w:hAnsi="Garamond"/>
          <w:i/>
          <w:sz w:val="24"/>
          <w:szCs w:val="24"/>
          <w:highlight w:val="yellow"/>
        </w:rPr>
        <w:t>4</w:t>
      </w:r>
      <w:r w:rsidRPr="00634EC2">
        <w:rPr>
          <w:rFonts w:ascii="Garamond" w:hAnsi="Garamond"/>
          <w:i/>
          <w:spacing w:val="-9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del</w:t>
      </w:r>
      <w:r w:rsidRPr="00634EC2">
        <w:rPr>
          <w:rFonts w:ascii="Garamond" w:hAnsi="Garamond"/>
          <w:i/>
          <w:spacing w:val="-10"/>
          <w:sz w:val="24"/>
          <w:szCs w:val="24"/>
          <w:highlight w:val="yellow"/>
        </w:rPr>
        <w:t xml:space="preserve"> </w:t>
      </w:r>
      <w:r w:rsidR="00634EC2" w:rsidRPr="00634EC2">
        <w:rPr>
          <w:rFonts w:ascii="Garamond" w:hAnsi="Garamond"/>
          <w:i/>
          <w:spacing w:val="-10"/>
          <w:sz w:val="24"/>
          <w:szCs w:val="24"/>
          <w:highlight w:val="yellow"/>
        </w:rPr>
        <w:t xml:space="preserve">    </w:t>
      </w:r>
      <w:r w:rsidRPr="00634EC2">
        <w:rPr>
          <w:rFonts w:ascii="Garamond" w:hAnsi="Garamond"/>
          <w:i/>
          <w:sz w:val="24"/>
          <w:szCs w:val="24"/>
          <w:highlight w:val="yellow"/>
        </w:rPr>
        <w:t>.0</w:t>
      </w:r>
      <w:r w:rsidR="00634EC2" w:rsidRPr="00634EC2">
        <w:rPr>
          <w:rFonts w:ascii="Garamond" w:hAnsi="Garamond"/>
          <w:i/>
          <w:sz w:val="24"/>
          <w:szCs w:val="24"/>
          <w:highlight w:val="yellow"/>
        </w:rPr>
        <w:t>4.2024</w:t>
      </w:r>
      <w:r w:rsidRPr="00634EC2">
        <w:rPr>
          <w:rFonts w:ascii="Garamond" w:hAnsi="Garamond"/>
          <w:i/>
          <w:sz w:val="24"/>
          <w:szCs w:val="24"/>
          <w:highlight w:val="yellow"/>
        </w:rPr>
        <w:t>,</w:t>
      </w:r>
      <w:r w:rsidRPr="00634EC2">
        <w:rPr>
          <w:rFonts w:ascii="Garamond" w:hAnsi="Garamond"/>
          <w:i/>
          <w:spacing w:val="-50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acquisito</w:t>
      </w:r>
      <w:r w:rsidRPr="00634EC2">
        <w:rPr>
          <w:rFonts w:ascii="Garamond" w:hAnsi="Garamond"/>
          <w:i/>
          <w:spacing w:val="2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al</w:t>
      </w:r>
      <w:r w:rsidRPr="00634EC2">
        <w:rPr>
          <w:rFonts w:ascii="Garamond" w:hAnsi="Garamond"/>
          <w:i/>
          <w:spacing w:val="3"/>
          <w:sz w:val="24"/>
          <w:szCs w:val="24"/>
          <w:highlight w:val="yellow"/>
        </w:rPr>
        <w:t xml:space="preserve"> </w:t>
      </w:r>
      <w:proofErr w:type="spellStart"/>
      <w:r w:rsidRPr="00634EC2">
        <w:rPr>
          <w:rFonts w:ascii="Garamond" w:hAnsi="Garamond"/>
          <w:i/>
          <w:sz w:val="24"/>
          <w:szCs w:val="24"/>
          <w:highlight w:val="yellow"/>
        </w:rPr>
        <w:t>prot</w:t>
      </w:r>
      <w:proofErr w:type="spellEnd"/>
      <w:r w:rsidRPr="00634EC2">
        <w:rPr>
          <w:rFonts w:ascii="Garamond" w:hAnsi="Garamond"/>
          <w:i/>
          <w:sz w:val="24"/>
          <w:szCs w:val="24"/>
          <w:highlight w:val="yellow"/>
        </w:rPr>
        <w:t>.</w:t>
      </w:r>
      <w:r w:rsidRPr="00634EC2">
        <w:rPr>
          <w:rFonts w:ascii="Garamond" w:hAnsi="Garamond"/>
          <w:i/>
          <w:spacing w:val="1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n.</w:t>
      </w:r>
      <w:r w:rsidRPr="00634EC2">
        <w:rPr>
          <w:rFonts w:ascii="Garamond" w:hAnsi="Garamond"/>
          <w:i/>
          <w:spacing w:val="2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/202</w:t>
      </w:r>
      <w:r w:rsidR="00634EC2" w:rsidRPr="00634EC2">
        <w:rPr>
          <w:rFonts w:ascii="Garamond" w:hAnsi="Garamond"/>
          <w:i/>
          <w:sz w:val="24"/>
          <w:szCs w:val="24"/>
          <w:highlight w:val="yellow"/>
        </w:rPr>
        <w:t>4</w:t>
      </w:r>
      <w:r w:rsidRPr="00634EC2">
        <w:rPr>
          <w:rFonts w:ascii="Garamond" w:hAnsi="Garamond"/>
          <w:i/>
          <w:spacing w:val="2"/>
          <w:sz w:val="24"/>
          <w:szCs w:val="24"/>
          <w:highlight w:val="yellow"/>
        </w:rPr>
        <w:t xml:space="preserve"> </w:t>
      </w:r>
      <w:r w:rsidRPr="00634EC2">
        <w:rPr>
          <w:rFonts w:ascii="Garamond" w:hAnsi="Garamond"/>
          <w:i/>
          <w:sz w:val="24"/>
          <w:szCs w:val="24"/>
          <w:highlight w:val="yellow"/>
        </w:rPr>
        <w:t>del</w:t>
      </w:r>
      <w:r w:rsidRPr="00634EC2">
        <w:rPr>
          <w:rFonts w:ascii="Garamond" w:hAnsi="Garamond"/>
          <w:i/>
          <w:spacing w:val="3"/>
          <w:sz w:val="24"/>
          <w:szCs w:val="24"/>
          <w:highlight w:val="yellow"/>
        </w:rPr>
        <w:t xml:space="preserve"> </w:t>
      </w:r>
      <w:r w:rsidR="00634EC2" w:rsidRPr="00634EC2">
        <w:rPr>
          <w:rFonts w:ascii="Garamond" w:hAnsi="Garamond"/>
          <w:i/>
          <w:spacing w:val="3"/>
          <w:sz w:val="24"/>
          <w:szCs w:val="24"/>
          <w:highlight w:val="yellow"/>
        </w:rPr>
        <w:t xml:space="preserve">    4</w:t>
      </w:r>
      <w:r w:rsidRPr="00634EC2">
        <w:rPr>
          <w:rFonts w:ascii="Garamond" w:hAnsi="Garamond"/>
          <w:i/>
          <w:sz w:val="24"/>
          <w:szCs w:val="24"/>
          <w:highlight w:val="yellow"/>
        </w:rPr>
        <w:t>.202</w:t>
      </w:r>
      <w:r w:rsidR="00634EC2" w:rsidRPr="00634EC2">
        <w:rPr>
          <w:rFonts w:ascii="Garamond" w:hAnsi="Garamond"/>
          <w:i/>
          <w:sz w:val="24"/>
          <w:szCs w:val="24"/>
          <w:highlight w:val="yellow"/>
        </w:rPr>
        <w:t>4</w:t>
      </w:r>
      <w:r w:rsidRPr="00634EC2">
        <w:rPr>
          <w:rFonts w:ascii="Garamond" w:hAnsi="Garamond"/>
          <w:i/>
          <w:sz w:val="24"/>
          <w:szCs w:val="24"/>
          <w:highlight w:val="yellow"/>
        </w:rPr>
        <w:t>;</w:t>
      </w:r>
    </w:p>
    <w:p w:rsidR="00011F7D" w:rsidRPr="00634EC2" w:rsidRDefault="00011F7D">
      <w:pPr>
        <w:pStyle w:val="Corpotesto"/>
        <w:spacing w:before="2"/>
        <w:rPr>
          <w:rFonts w:ascii="Garamond" w:hAnsi="Garamond"/>
          <w:i/>
        </w:rPr>
      </w:pPr>
    </w:p>
    <w:p w:rsidR="00011F7D" w:rsidRPr="00634EC2" w:rsidRDefault="00631F0B">
      <w:pPr>
        <w:pStyle w:val="Corpotesto"/>
        <w:spacing w:before="1" w:line="237" w:lineRule="auto"/>
        <w:ind w:left="107" w:right="115"/>
        <w:jc w:val="both"/>
        <w:rPr>
          <w:rFonts w:ascii="Garamond" w:hAnsi="Garamond"/>
        </w:rPr>
      </w:pPr>
      <w:r w:rsidRPr="00634EC2">
        <w:rPr>
          <w:rFonts w:ascii="Garamond" w:hAnsi="Garamond"/>
          <w:b/>
          <w:w w:val="95"/>
        </w:rPr>
        <w:t>VISTA</w:t>
      </w:r>
      <w:r w:rsidRPr="00634EC2">
        <w:rPr>
          <w:rFonts w:ascii="Garamond" w:hAnsi="Garamond"/>
          <w:b/>
          <w:spacing w:val="29"/>
          <w:w w:val="95"/>
        </w:rPr>
        <w:t xml:space="preserve"> </w:t>
      </w:r>
      <w:r w:rsidRPr="00634EC2">
        <w:rPr>
          <w:rFonts w:ascii="Garamond" w:hAnsi="Garamond"/>
          <w:w w:val="95"/>
        </w:rPr>
        <w:t>la</w:t>
      </w:r>
      <w:r w:rsidRPr="00634EC2">
        <w:rPr>
          <w:rFonts w:ascii="Garamond" w:hAnsi="Garamond"/>
          <w:spacing w:val="12"/>
          <w:w w:val="95"/>
        </w:rPr>
        <w:t xml:space="preserve"> </w:t>
      </w:r>
      <w:r w:rsidRPr="00634EC2">
        <w:rPr>
          <w:rFonts w:ascii="Garamond" w:hAnsi="Garamond"/>
          <w:w w:val="95"/>
        </w:rPr>
        <w:t>regolarità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tecnica</w:t>
      </w:r>
      <w:r w:rsidRPr="00634EC2">
        <w:rPr>
          <w:rFonts w:ascii="Garamond" w:hAnsi="Garamond"/>
          <w:spacing w:val="14"/>
          <w:w w:val="95"/>
        </w:rPr>
        <w:t xml:space="preserve"> </w:t>
      </w:r>
      <w:r w:rsidRPr="00634EC2">
        <w:rPr>
          <w:rFonts w:ascii="Garamond" w:hAnsi="Garamond"/>
          <w:w w:val="95"/>
        </w:rPr>
        <w:t>apposta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dal</w:t>
      </w:r>
      <w:r w:rsidRPr="00634EC2">
        <w:rPr>
          <w:rFonts w:ascii="Garamond" w:hAnsi="Garamond"/>
          <w:spacing w:val="12"/>
          <w:w w:val="95"/>
        </w:rPr>
        <w:t xml:space="preserve"> </w:t>
      </w:r>
      <w:r w:rsidRPr="00634EC2">
        <w:rPr>
          <w:rFonts w:ascii="Garamond" w:hAnsi="Garamond"/>
          <w:w w:val="95"/>
        </w:rPr>
        <w:t>Direttore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Generale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a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norma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dell’art.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49,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comma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1,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del</w:t>
      </w:r>
      <w:r w:rsidRPr="00634EC2">
        <w:rPr>
          <w:rFonts w:ascii="Garamond" w:hAnsi="Garamond"/>
          <w:spacing w:val="13"/>
          <w:w w:val="95"/>
        </w:rPr>
        <w:t xml:space="preserve"> </w:t>
      </w:r>
      <w:r w:rsidRPr="00634EC2">
        <w:rPr>
          <w:rFonts w:ascii="Garamond" w:hAnsi="Garamond"/>
          <w:w w:val="95"/>
        </w:rPr>
        <w:t>D.</w:t>
      </w:r>
      <w:r w:rsidRPr="00634EC2">
        <w:rPr>
          <w:rFonts w:ascii="Garamond" w:hAnsi="Garamond"/>
          <w:spacing w:val="12"/>
          <w:w w:val="95"/>
        </w:rPr>
        <w:t xml:space="preserve"> </w:t>
      </w:r>
      <w:proofErr w:type="spellStart"/>
      <w:r w:rsidRPr="00634EC2">
        <w:rPr>
          <w:rFonts w:ascii="Garamond" w:hAnsi="Garamond"/>
          <w:w w:val="95"/>
        </w:rPr>
        <w:t>Lgs</w:t>
      </w:r>
      <w:proofErr w:type="spellEnd"/>
      <w:r w:rsidRPr="00634EC2">
        <w:rPr>
          <w:rFonts w:ascii="Garamond" w:hAnsi="Garamond"/>
          <w:w w:val="95"/>
        </w:rPr>
        <w:t>.</w:t>
      </w:r>
      <w:r w:rsidRPr="00634EC2">
        <w:rPr>
          <w:rFonts w:ascii="Garamond" w:hAnsi="Garamond"/>
          <w:spacing w:val="15"/>
          <w:w w:val="95"/>
        </w:rPr>
        <w:t xml:space="preserve"> </w:t>
      </w:r>
      <w:r w:rsidRPr="00634EC2">
        <w:rPr>
          <w:rFonts w:ascii="Garamond" w:hAnsi="Garamond"/>
          <w:w w:val="95"/>
        </w:rPr>
        <w:t>18/08/</w:t>
      </w:r>
      <w:proofErr w:type="gramStart"/>
      <w:r w:rsidRPr="00634EC2">
        <w:rPr>
          <w:rFonts w:ascii="Garamond" w:hAnsi="Garamond"/>
          <w:w w:val="95"/>
        </w:rPr>
        <w:t>2000</w:t>
      </w:r>
      <w:r w:rsidR="00803C2A">
        <w:rPr>
          <w:rFonts w:ascii="Garamond" w:hAnsi="Garamond"/>
          <w:w w:val="95"/>
        </w:rPr>
        <w:t xml:space="preserve"> </w:t>
      </w:r>
      <w:r w:rsidRPr="00634EC2">
        <w:rPr>
          <w:rFonts w:ascii="Garamond" w:hAnsi="Garamond"/>
          <w:spacing w:val="-55"/>
          <w:w w:val="95"/>
        </w:rPr>
        <w:t xml:space="preserve"> </w:t>
      </w:r>
      <w:r w:rsidRPr="00634EC2">
        <w:rPr>
          <w:rFonts w:ascii="Garamond" w:hAnsi="Garamond"/>
        </w:rPr>
        <w:t>n.</w:t>
      </w:r>
      <w:proofErr w:type="gramEnd"/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267;</w:t>
      </w:r>
    </w:p>
    <w:p w:rsidR="00011F7D" w:rsidRPr="00634EC2" w:rsidRDefault="00011F7D">
      <w:pPr>
        <w:pStyle w:val="Corpotesto"/>
        <w:spacing w:before="3"/>
        <w:rPr>
          <w:rFonts w:ascii="Garamond" w:hAnsi="Garamond"/>
        </w:rPr>
      </w:pPr>
    </w:p>
    <w:p w:rsidR="00011F7D" w:rsidRPr="00634EC2" w:rsidRDefault="00631F0B">
      <w:pPr>
        <w:pStyle w:val="Corpotesto"/>
        <w:ind w:left="107"/>
        <w:jc w:val="both"/>
        <w:rPr>
          <w:rFonts w:ascii="Garamond" w:hAnsi="Garamond"/>
        </w:rPr>
      </w:pPr>
      <w:r w:rsidRPr="00634EC2">
        <w:rPr>
          <w:rFonts w:ascii="Garamond" w:hAnsi="Garamond"/>
          <w:b/>
          <w:w w:val="95"/>
        </w:rPr>
        <w:t>VISTA</w:t>
      </w:r>
      <w:r w:rsidRPr="00634EC2">
        <w:rPr>
          <w:rFonts w:ascii="Garamond" w:hAnsi="Garamond"/>
          <w:b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la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regolarità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contabile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apposta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dal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Direttore</w:t>
      </w:r>
      <w:r w:rsidRPr="00634EC2">
        <w:rPr>
          <w:rFonts w:ascii="Garamond" w:hAnsi="Garamond"/>
          <w:spacing w:val="7"/>
          <w:w w:val="95"/>
        </w:rPr>
        <w:t xml:space="preserve"> </w:t>
      </w:r>
      <w:r w:rsidRPr="00634EC2">
        <w:rPr>
          <w:rFonts w:ascii="Garamond" w:hAnsi="Garamond"/>
          <w:w w:val="95"/>
        </w:rPr>
        <w:t>Generale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a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norma</w:t>
      </w:r>
      <w:r w:rsidRPr="00634EC2">
        <w:rPr>
          <w:rFonts w:ascii="Garamond" w:hAnsi="Garamond"/>
          <w:spacing w:val="10"/>
          <w:w w:val="95"/>
        </w:rPr>
        <w:t xml:space="preserve"> </w:t>
      </w:r>
      <w:r w:rsidRPr="00634EC2">
        <w:rPr>
          <w:rFonts w:ascii="Garamond" w:hAnsi="Garamond"/>
          <w:w w:val="95"/>
        </w:rPr>
        <w:t>dell’art.</w:t>
      </w:r>
      <w:r w:rsidRPr="00634EC2">
        <w:rPr>
          <w:rFonts w:ascii="Garamond" w:hAnsi="Garamond"/>
          <w:spacing w:val="7"/>
          <w:w w:val="95"/>
        </w:rPr>
        <w:t xml:space="preserve"> </w:t>
      </w:r>
      <w:r w:rsidRPr="00634EC2">
        <w:rPr>
          <w:rFonts w:ascii="Garamond" w:hAnsi="Garamond"/>
          <w:w w:val="95"/>
        </w:rPr>
        <w:t>151,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c.</w:t>
      </w:r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4,</w:t>
      </w:r>
      <w:r w:rsidRPr="00634EC2">
        <w:rPr>
          <w:rFonts w:ascii="Garamond" w:hAnsi="Garamond"/>
          <w:spacing w:val="10"/>
          <w:w w:val="95"/>
        </w:rPr>
        <w:t xml:space="preserve"> </w:t>
      </w:r>
      <w:proofErr w:type="spellStart"/>
      <w:proofErr w:type="gramStart"/>
      <w:r w:rsidRPr="00634EC2">
        <w:rPr>
          <w:rFonts w:ascii="Garamond" w:hAnsi="Garamond"/>
          <w:w w:val="95"/>
        </w:rPr>
        <w:t>D.Lgs</w:t>
      </w:r>
      <w:proofErr w:type="gramEnd"/>
      <w:r w:rsidRPr="00634EC2">
        <w:rPr>
          <w:rFonts w:ascii="Garamond" w:hAnsi="Garamond"/>
          <w:w w:val="95"/>
        </w:rPr>
        <w:t>.</w:t>
      </w:r>
      <w:proofErr w:type="spellEnd"/>
      <w:r w:rsidRPr="00634EC2">
        <w:rPr>
          <w:rFonts w:ascii="Garamond" w:hAnsi="Garamond"/>
          <w:spacing w:val="11"/>
          <w:w w:val="95"/>
        </w:rPr>
        <w:t xml:space="preserve"> </w:t>
      </w:r>
      <w:r w:rsidRPr="00634EC2">
        <w:rPr>
          <w:rFonts w:ascii="Garamond" w:hAnsi="Garamond"/>
          <w:w w:val="95"/>
        </w:rPr>
        <w:t>n.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267/2000;</w:t>
      </w:r>
    </w:p>
    <w:p w:rsidR="00011F7D" w:rsidRPr="00634EC2" w:rsidRDefault="00011F7D">
      <w:pPr>
        <w:jc w:val="both"/>
        <w:rPr>
          <w:rFonts w:ascii="Garamond" w:hAnsi="Garamond"/>
          <w:sz w:val="24"/>
          <w:szCs w:val="24"/>
        </w:rPr>
        <w:sectPr w:rsidR="00011F7D" w:rsidRPr="00634EC2">
          <w:pgSz w:w="11900" w:h="16850"/>
          <w:pgMar w:top="1940" w:right="440" w:bottom="1760" w:left="600" w:header="824" w:footer="1560" w:gutter="0"/>
          <w:cols w:space="720"/>
        </w:sectPr>
      </w:pP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Titolo11"/>
        <w:spacing w:before="100"/>
        <w:rPr>
          <w:rFonts w:ascii="Garamond" w:hAnsi="Garamond"/>
        </w:rPr>
      </w:pPr>
      <w:r w:rsidRPr="00634EC2">
        <w:rPr>
          <w:rFonts w:ascii="Garamond" w:hAnsi="Garamond"/>
          <w:spacing w:val="-1"/>
          <w:w w:val="95"/>
        </w:rPr>
        <w:t>Tutto</w:t>
      </w:r>
      <w:r w:rsidRPr="00634EC2">
        <w:rPr>
          <w:rFonts w:ascii="Garamond" w:hAnsi="Garamond"/>
          <w:spacing w:val="-7"/>
          <w:w w:val="95"/>
        </w:rPr>
        <w:t xml:space="preserve"> </w:t>
      </w:r>
      <w:r w:rsidRPr="00634EC2">
        <w:rPr>
          <w:rFonts w:ascii="Garamond" w:hAnsi="Garamond"/>
          <w:w w:val="95"/>
        </w:rPr>
        <w:t>ciò</w:t>
      </w:r>
      <w:r w:rsidRPr="00634EC2">
        <w:rPr>
          <w:rFonts w:ascii="Garamond" w:hAnsi="Garamond"/>
          <w:spacing w:val="-7"/>
          <w:w w:val="95"/>
        </w:rPr>
        <w:t xml:space="preserve"> </w:t>
      </w:r>
      <w:r w:rsidRPr="00634EC2">
        <w:rPr>
          <w:rFonts w:ascii="Garamond" w:hAnsi="Garamond"/>
          <w:w w:val="95"/>
        </w:rPr>
        <w:t>premesso</w:t>
      </w:r>
      <w:r w:rsidRPr="00634EC2">
        <w:rPr>
          <w:rFonts w:ascii="Garamond" w:hAnsi="Garamond"/>
          <w:spacing w:val="-7"/>
          <w:w w:val="95"/>
        </w:rPr>
        <w:t xml:space="preserve"> </w:t>
      </w:r>
      <w:r w:rsidRPr="00634EC2">
        <w:rPr>
          <w:rFonts w:ascii="Garamond" w:hAnsi="Garamond"/>
          <w:w w:val="95"/>
        </w:rPr>
        <w:t>e</w:t>
      </w:r>
      <w:r w:rsidRPr="00634EC2">
        <w:rPr>
          <w:rFonts w:ascii="Garamond" w:hAnsi="Garamond"/>
          <w:spacing w:val="-7"/>
          <w:w w:val="95"/>
        </w:rPr>
        <w:t xml:space="preserve"> </w:t>
      </w:r>
      <w:r w:rsidRPr="00634EC2">
        <w:rPr>
          <w:rFonts w:ascii="Garamond" w:hAnsi="Garamond"/>
          <w:w w:val="95"/>
        </w:rPr>
        <w:t>considerato</w:t>
      </w:r>
    </w:p>
    <w:p w:rsidR="00011F7D" w:rsidRPr="00634EC2" w:rsidRDefault="00631F0B">
      <w:pPr>
        <w:spacing w:before="12"/>
        <w:ind w:left="4010" w:right="4016"/>
        <w:jc w:val="center"/>
        <w:rPr>
          <w:rFonts w:ascii="Garamond" w:hAnsi="Garamond"/>
          <w:b/>
          <w:sz w:val="24"/>
          <w:szCs w:val="24"/>
        </w:rPr>
      </w:pPr>
      <w:r w:rsidRPr="00634EC2">
        <w:rPr>
          <w:rFonts w:ascii="Garamond" w:hAnsi="Garamond"/>
          <w:b/>
          <w:w w:val="110"/>
          <w:sz w:val="24"/>
          <w:szCs w:val="24"/>
        </w:rPr>
        <w:t>DELIBERA</w:t>
      </w:r>
    </w:p>
    <w:p w:rsidR="00011F7D" w:rsidRPr="00634EC2" w:rsidRDefault="00011F7D">
      <w:pPr>
        <w:pStyle w:val="Corpotesto"/>
        <w:spacing w:before="5"/>
        <w:rPr>
          <w:rFonts w:ascii="Garamond" w:hAnsi="Garamond"/>
          <w:b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363"/>
        </w:tabs>
        <w:spacing w:before="100"/>
        <w:ind w:hanging="256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di</w:t>
      </w:r>
      <w:r w:rsidRPr="00634EC2">
        <w:rPr>
          <w:rFonts w:ascii="Garamond" w:hAnsi="Garamond"/>
          <w:b/>
          <w:spacing w:val="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ritenere</w:t>
      </w:r>
      <w:r w:rsidRPr="00634EC2">
        <w:rPr>
          <w:rFonts w:ascii="Garamond" w:hAnsi="Garamond"/>
          <w:b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le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premesse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-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gli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allegati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parte</w:t>
      </w:r>
      <w:r w:rsidRPr="00634EC2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integrante</w:t>
      </w:r>
      <w:r w:rsidRPr="00634EC2">
        <w:rPr>
          <w:rFonts w:ascii="Garamond" w:hAnsi="Garamond"/>
          <w:spacing w:val="-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sostanziale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della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presente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Deliberazione;</w:t>
      </w:r>
    </w:p>
    <w:p w:rsidR="00011F7D" w:rsidRPr="00634EC2" w:rsidRDefault="00011F7D">
      <w:pPr>
        <w:pStyle w:val="Corpotesto"/>
        <w:spacing w:before="6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363"/>
        </w:tabs>
        <w:spacing w:line="237" w:lineRule="auto"/>
        <w:ind w:left="107" w:right="115" w:firstLine="0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 xml:space="preserve">di approvare </w:t>
      </w:r>
      <w:r w:rsidRPr="00634EC2">
        <w:rPr>
          <w:rFonts w:ascii="Garamond" w:hAnsi="Garamond"/>
          <w:w w:val="95"/>
          <w:sz w:val="24"/>
          <w:szCs w:val="24"/>
        </w:rPr>
        <w:t>lo schema di Bilancio di</w:t>
      </w:r>
      <w:r w:rsidR="00C02EBB" w:rsidRPr="00634EC2">
        <w:rPr>
          <w:rFonts w:ascii="Garamond" w:hAnsi="Garamond"/>
          <w:w w:val="95"/>
          <w:sz w:val="24"/>
          <w:szCs w:val="24"/>
        </w:rPr>
        <w:t xml:space="preserve"> previsione per il triennio 2024/2026</w:t>
      </w:r>
      <w:r w:rsidRPr="00634EC2">
        <w:rPr>
          <w:rFonts w:ascii="Garamond" w:hAnsi="Garamond"/>
          <w:w w:val="95"/>
          <w:sz w:val="24"/>
          <w:szCs w:val="24"/>
        </w:rPr>
        <w:t xml:space="preserve"> predisposto dal Direttore Generale,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redatto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secondo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gli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schemi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bilancio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cui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all’art.11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D.lgs.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118/2011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composto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dai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seguenti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documenti:</w:t>
      </w: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95"/>
        </w:tabs>
        <w:spacing w:before="15" w:line="235" w:lineRule="auto"/>
        <w:ind w:left="107" w:right="112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spacing w:val="-1"/>
          <w:sz w:val="24"/>
          <w:szCs w:val="24"/>
        </w:rPr>
        <w:t xml:space="preserve">il documento </w:t>
      </w:r>
      <w:r w:rsidRPr="00634EC2">
        <w:rPr>
          <w:rFonts w:ascii="Garamond" w:hAnsi="Garamond"/>
          <w:sz w:val="24"/>
          <w:szCs w:val="24"/>
        </w:rPr>
        <w:t xml:space="preserve">sub allegato </w:t>
      </w:r>
      <w:r w:rsidRPr="00634EC2">
        <w:rPr>
          <w:rFonts w:ascii="Garamond" w:hAnsi="Garamond"/>
          <w:b/>
          <w:sz w:val="24"/>
          <w:szCs w:val="24"/>
        </w:rPr>
        <w:t xml:space="preserve">A) </w:t>
      </w:r>
      <w:r w:rsidRPr="00634EC2">
        <w:rPr>
          <w:rFonts w:ascii="Garamond" w:hAnsi="Garamond"/>
          <w:sz w:val="24"/>
          <w:szCs w:val="24"/>
          <w:u w:val="single"/>
        </w:rPr>
        <w:t>“</w:t>
      </w:r>
      <w:r w:rsidRPr="00634EC2">
        <w:rPr>
          <w:rFonts w:ascii="Garamond" w:hAnsi="Garamond"/>
          <w:i/>
          <w:sz w:val="24"/>
          <w:szCs w:val="24"/>
          <w:u w:val="single"/>
        </w:rPr>
        <w:t>Schema di Bilancio di previsione per gli esercizi finanziari 202</w:t>
      </w:r>
      <w:r w:rsidR="00841AF8" w:rsidRPr="00634EC2">
        <w:rPr>
          <w:rFonts w:ascii="Garamond" w:hAnsi="Garamond"/>
          <w:i/>
          <w:sz w:val="24"/>
          <w:szCs w:val="24"/>
          <w:u w:val="single"/>
        </w:rPr>
        <w:t>4</w:t>
      </w:r>
      <w:r w:rsidRPr="00634EC2">
        <w:rPr>
          <w:rFonts w:ascii="Garamond" w:hAnsi="Garamond"/>
          <w:i/>
          <w:sz w:val="24"/>
          <w:szCs w:val="24"/>
          <w:u w:val="single"/>
        </w:rPr>
        <w:t>-202</w:t>
      </w:r>
      <w:r w:rsidR="00841AF8" w:rsidRPr="00634EC2">
        <w:rPr>
          <w:rFonts w:ascii="Garamond" w:hAnsi="Garamond"/>
          <w:i/>
          <w:sz w:val="24"/>
          <w:szCs w:val="24"/>
          <w:u w:val="single"/>
        </w:rPr>
        <w:t>6</w:t>
      </w:r>
      <w:r w:rsidRPr="00634EC2">
        <w:rPr>
          <w:rFonts w:ascii="Garamond" w:hAnsi="Garamond"/>
          <w:sz w:val="24"/>
          <w:szCs w:val="24"/>
        </w:rPr>
        <w:t>, con</w:t>
      </w:r>
      <w:r w:rsidRPr="00634EC2">
        <w:rPr>
          <w:rFonts w:ascii="Garamond" w:hAnsi="Garamond"/>
          <w:spacing w:val="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articolazione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delle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entrate</w:t>
      </w:r>
      <w:r w:rsidRPr="00634EC2">
        <w:rPr>
          <w:rFonts w:ascii="Garamond" w:hAnsi="Garamond"/>
          <w:spacing w:val="-9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titoli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tipologie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delle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spese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missioni</w:t>
      </w:r>
      <w:r w:rsidRPr="00634EC2">
        <w:rPr>
          <w:rFonts w:ascii="Garamond" w:hAnsi="Garamond"/>
          <w:spacing w:val="-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programmi;</w:t>
      </w:r>
    </w:p>
    <w:p w:rsidR="00011F7D" w:rsidRPr="00634EC2" w:rsidRDefault="00631F0B">
      <w:pPr>
        <w:pStyle w:val="Paragrafoelenco"/>
        <w:numPr>
          <w:ilvl w:val="0"/>
          <w:numId w:val="5"/>
        </w:numPr>
        <w:tabs>
          <w:tab w:val="left" w:pos="252"/>
        </w:tabs>
        <w:spacing w:before="11"/>
        <w:ind w:left="252" w:hanging="145"/>
        <w:rPr>
          <w:rFonts w:ascii="Garamond" w:hAnsi="Garamond"/>
          <w:i/>
          <w:sz w:val="24"/>
          <w:szCs w:val="24"/>
        </w:rPr>
      </w:pPr>
      <w:r w:rsidRPr="00634EC2">
        <w:rPr>
          <w:rFonts w:ascii="Garamond" w:hAnsi="Garamond"/>
          <w:w w:val="95"/>
          <w:sz w:val="24"/>
          <w:szCs w:val="24"/>
        </w:rPr>
        <w:t>il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documento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sub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 xml:space="preserve">allegato </w:t>
      </w:r>
      <w:r w:rsidRPr="00634EC2">
        <w:rPr>
          <w:rFonts w:ascii="Garamond" w:hAnsi="Garamond"/>
          <w:b/>
          <w:w w:val="95"/>
          <w:sz w:val="24"/>
          <w:szCs w:val="24"/>
        </w:rPr>
        <w:t>B)</w:t>
      </w:r>
      <w:r w:rsidRPr="00634EC2">
        <w:rPr>
          <w:rFonts w:ascii="Garamond" w:hAnsi="Garamond"/>
          <w:b/>
          <w:spacing w:val="1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“Nota</w:t>
      </w:r>
      <w:r w:rsidRPr="00634EC2">
        <w:rPr>
          <w:rFonts w:ascii="Garamond" w:hAnsi="Garamond"/>
          <w:i/>
          <w:spacing w:val="3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Integrativa</w:t>
      </w:r>
      <w:r w:rsidRPr="00634EC2">
        <w:rPr>
          <w:rFonts w:ascii="Garamond" w:hAnsi="Garamond"/>
          <w:i/>
          <w:spacing w:val="4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al</w:t>
      </w:r>
      <w:r w:rsidRPr="00634EC2">
        <w:rPr>
          <w:rFonts w:ascii="Garamond" w:hAnsi="Garamond"/>
          <w:i/>
          <w:spacing w:val="6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bilancio</w:t>
      </w:r>
      <w:r w:rsidRPr="00634EC2">
        <w:rPr>
          <w:rFonts w:ascii="Garamond" w:hAnsi="Garamond"/>
          <w:i/>
          <w:spacing w:val="3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di</w:t>
      </w:r>
      <w:r w:rsidRPr="00634EC2">
        <w:rPr>
          <w:rFonts w:ascii="Garamond" w:hAnsi="Garamond"/>
          <w:i/>
          <w:spacing w:val="2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previsione</w:t>
      </w:r>
      <w:r w:rsidRPr="00634EC2">
        <w:rPr>
          <w:rFonts w:ascii="Garamond" w:hAnsi="Garamond"/>
          <w:i/>
          <w:spacing w:val="3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202</w:t>
      </w:r>
      <w:r w:rsidR="00841AF8" w:rsidRPr="00634EC2">
        <w:rPr>
          <w:rFonts w:ascii="Garamond" w:hAnsi="Garamond"/>
          <w:i/>
          <w:w w:val="95"/>
          <w:sz w:val="24"/>
          <w:szCs w:val="24"/>
          <w:u w:val="single"/>
        </w:rPr>
        <w:t>4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-202</w:t>
      </w:r>
      <w:r w:rsidR="00841AF8" w:rsidRPr="00634EC2">
        <w:rPr>
          <w:rFonts w:ascii="Garamond" w:hAnsi="Garamond"/>
          <w:i/>
          <w:w w:val="95"/>
          <w:sz w:val="24"/>
          <w:szCs w:val="24"/>
          <w:u w:val="single"/>
        </w:rPr>
        <w:t>6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”;</w:t>
      </w:r>
    </w:p>
    <w:p w:rsidR="00011F7D" w:rsidRPr="00634EC2" w:rsidRDefault="00011F7D">
      <w:pPr>
        <w:pStyle w:val="Corpotesto"/>
        <w:spacing w:before="1"/>
        <w:rPr>
          <w:rFonts w:ascii="Garamond" w:hAnsi="Garamond"/>
          <w:i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282"/>
        </w:tabs>
        <w:spacing w:before="1" w:line="249" w:lineRule="auto"/>
        <w:ind w:left="107" w:right="116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0"/>
          <w:sz w:val="24"/>
          <w:szCs w:val="24"/>
        </w:rPr>
        <w:t>di</w:t>
      </w:r>
      <w:r w:rsidRPr="00634EC2">
        <w:rPr>
          <w:rFonts w:ascii="Garamond" w:hAnsi="Garamond"/>
          <w:b/>
          <w:spacing w:val="18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0"/>
          <w:sz w:val="24"/>
          <w:szCs w:val="24"/>
        </w:rPr>
        <w:t>prendere</w:t>
      </w:r>
      <w:r w:rsidRPr="00634EC2">
        <w:rPr>
          <w:rFonts w:ascii="Garamond" w:hAnsi="Garamond"/>
          <w:b/>
          <w:spacing w:val="21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0"/>
          <w:sz w:val="24"/>
          <w:szCs w:val="24"/>
        </w:rPr>
        <w:t>atto</w:t>
      </w:r>
      <w:r w:rsidRPr="00634EC2">
        <w:rPr>
          <w:rFonts w:ascii="Garamond" w:hAnsi="Garamond"/>
          <w:b/>
          <w:spacing w:val="23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della</w:t>
      </w:r>
      <w:r w:rsidRPr="00634EC2">
        <w:rPr>
          <w:rFonts w:ascii="Garamond" w:hAnsi="Garamond"/>
          <w:spacing w:val="5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ripartizione</w:t>
      </w:r>
      <w:r w:rsidRPr="00634EC2">
        <w:rPr>
          <w:rFonts w:ascii="Garamond" w:hAnsi="Garamond"/>
          <w:i/>
          <w:spacing w:val="10"/>
          <w:w w:val="90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delle</w:t>
      </w:r>
      <w:r w:rsidRPr="00634EC2">
        <w:rPr>
          <w:rFonts w:ascii="Garamond" w:hAnsi="Garamond"/>
          <w:i/>
          <w:spacing w:val="10"/>
          <w:w w:val="90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entrate</w:t>
      </w:r>
      <w:r w:rsidRPr="00634EC2">
        <w:rPr>
          <w:rFonts w:ascii="Garamond" w:hAnsi="Garamond"/>
          <w:i/>
          <w:spacing w:val="10"/>
          <w:w w:val="90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e</w:t>
      </w:r>
      <w:r w:rsidRPr="00634EC2">
        <w:rPr>
          <w:rFonts w:ascii="Garamond" w:hAnsi="Garamond"/>
          <w:i/>
          <w:spacing w:val="13"/>
          <w:w w:val="90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delle</w:t>
      </w:r>
      <w:r w:rsidRPr="00634EC2">
        <w:rPr>
          <w:rFonts w:ascii="Garamond" w:hAnsi="Garamond"/>
          <w:i/>
          <w:spacing w:val="10"/>
          <w:w w:val="90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spese</w:t>
      </w:r>
      <w:r w:rsidRPr="00634EC2">
        <w:rPr>
          <w:rFonts w:ascii="Garamond" w:hAnsi="Garamond"/>
          <w:i/>
          <w:spacing w:val="10"/>
          <w:w w:val="90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0"/>
          <w:sz w:val="24"/>
          <w:szCs w:val="24"/>
          <w:u w:val="single"/>
        </w:rPr>
        <w:t>rappresentate</w:t>
      </w:r>
      <w:r w:rsidRPr="00634EC2">
        <w:rPr>
          <w:rFonts w:ascii="Garamond" w:hAnsi="Garamond"/>
          <w:w w:val="90"/>
          <w:sz w:val="24"/>
          <w:szCs w:val="24"/>
        </w:rPr>
        <w:t>,</w:t>
      </w:r>
      <w:r w:rsidRPr="00634EC2">
        <w:rPr>
          <w:rFonts w:ascii="Garamond" w:hAnsi="Garamond"/>
          <w:spacing w:val="7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a</w:t>
      </w:r>
      <w:r w:rsidRPr="00634EC2">
        <w:rPr>
          <w:rFonts w:ascii="Garamond" w:hAnsi="Garamond"/>
          <w:spacing w:val="10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fini</w:t>
      </w:r>
      <w:r w:rsidRPr="00634EC2">
        <w:rPr>
          <w:rFonts w:ascii="Garamond" w:hAnsi="Garamond"/>
          <w:spacing w:val="6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conoscitivi,</w:t>
      </w:r>
      <w:r w:rsidRPr="00634EC2">
        <w:rPr>
          <w:rFonts w:ascii="Garamond" w:hAnsi="Garamond"/>
          <w:spacing w:val="8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nel</w:t>
      </w:r>
      <w:r w:rsidRPr="00634EC2">
        <w:rPr>
          <w:rFonts w:ascii="Garamond" w:hAnsi="Garamond"/>
          <w:spacing w:val="7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documento</w:t>
      </w:r>
      <w:r w:rsidRPr="00634EC2">
        <w:rPr>
          <w:rFonts w:ascii="Garamond" w:hAnsi="Garamond"/>
          <w:spacing w:val="7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0"/>
          <w:sz w:val="24"/>
          <w:szCs w:val="24"/>
        </w:rPr>
        <w:t>sub-</w:t>
      </w:r>
      <w:r w:rsidRPr="00634EC2">
        <w:rPr>
          <w:rFonts w:ascii="Garamond" w:hAnsi="Garamond"/>
          <w:spacing w:val="-51"/>
          <w:w w:val="90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allegato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C)</w:t>
      </w:r>
      <w:r w:rsidRPr="00634EC2">
        <w:rPr>
          <w:rFonts w:ascii="Garamond" w:hAnsi="Garamond"/>
          <w:b/>
          <w:spacing w:val="1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“Prospetto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informativo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ripartizione</w:t>
      </w:r>
      <w:r w:rsidRPr="00634EC2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delle</w:t>
      </w:r>
      <w:r w:rsidRPr="00634EC2">
        <w:rPr>
          <w:rFonts w:ascii="Garamond" w:hAnsi="Garamond"/>
          <w:spacing w:val="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entrate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categorie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delle</w:t>
      </w:r>
      <w:r w:rsidRPr="00634EC2">
        <w:rPr>
          <w:rFonts w:ascii="Garamond" w:hAnsi="Garamond"/>
          <w:spacing w:val="6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spese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macroaggregati”;</w:t>
      </w:r>
    </w:p>
    <w:p w:rsidR="00011F7D" w:rsidRPr="00634EC2" w:rsidRDefault="00011F7D">
      <w:pPr>
        <w:pStyle w:val="Corpotesto"/>
        <w:spacing w:before="10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282"/>
        </w:tabs>
        <w:spacing w:line="235" w:lineRule="auto"/>
        <w:ind w:left="107" w:right="115" w:firstLine="0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di</w:t>
      </w:r>
      <w:r w:rsidRPr="00634EC2">
        <w:rPr>
          <w:rFonts w:ascii="Garamond" w:hAnsi="Garamond"/>
          <w:b/>
          <w:spacing w:val="1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approvare</w:t>
      </w:r>
      <w:r w:rsidRPr="00634EC2">
        <w:rPr>
          <w:rFonts w:ascii="Garamond" w:hAnsi="Garamond"/>
          <w:b/>
          <w:spacing w:val="1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la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quota</w:t>
      </w:r>
      <w:r w:rsidRPr="00634EC2">
        <w:rPr>
          <w:rFonts w:ascii="Garamond" w:hAnsi="Garamond"/>
          <w:spacing w:val="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 fabbisogno finanziario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da</w:t>
      </w:r>
      <w:r w:rsidRPr="00634EC2">
        <w:rPr>
          <w:rFonts w:ascii="Garamond" w:hAnsi="Garamond"/>
          <w:spacing w:val="-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coprire con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i trasferimenti da parte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dei Comuni partecipanti,</w:t>
      </w:r>
      <w:r w:rsidRPr="00634EC2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in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misura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pari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468.070,84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euro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l’esercizio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202</w:t>
      </w:r>
      <w:r w:rsidR="00375C0B" w:rsidRPr="00634EC2">
        <w:rPr>
          <w:rFonts w:ascii="Garamond" w:hAnsi="Garamond"/>
          <w:sz w:val="24"/>
          <w:szCs w:val="24"/>
        </w:rPr>
        <w:t>4</w:t>
      </w:r>
      <w:r w:rsidRPr="00634EC2">
        <w:rPr>
          <w:rFonts w:ascii="Garamond" w:hAnsi="Garamond"/>
          <w:sz w:val="24"/>
          <w:szCs w:val="24"/>
        </w:rPr>
        <w:t>;</w:t>
      </w:r>
    </w:p>
    <w:p w:rsidR="00011F7D" w:rsidRPr="00634EC2" w:rsidRDefault="00011F7D">
      <w:pPr>
        <w:pStyle w:val="Corpotesto"/>
        <w:spacing w:before="6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296"/>
        </w:tabs>
        <w:spacing w:line="249" w:lineRule="auto"/>
        <w:ind w:left="107" w:right="115" w:firstLine="0"/>
        <w:rPr>
          <w:rFonts w:ascii="Garamond" w:hAnsi="Garamond"/>
          <w:b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di</w:t>
      </w:r>
      <w:r w:rsidRPr="00634EC2">
        <w:rPr>
          <w:rFonts w:ascii="Garamond" w:hAnsi="Garamond"/>
          <w:b/>
          <w:spacing w:val="2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approvare</w:t>
      </w:r>
      <w:r w:rsidRPr="00634EC2">
        <w:rPr>
          <w:rFonts w:ascii="Garamond" w:hAnsi="Garamond"/>
          <w:b/>
          <w:spacing w:val="2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le</w:t>
      </w:r>
      <w:r w:rsidRPr="00634EC2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quote</w:t>
      </w:r>
      <w:r w:rsidRPr="00634EC2">
        <w:rPr>
          <w:rFonts w:ascii="Garamond" w:hAnsi="Garamond"/>
          <w:i/>
          <w:spacing w:val="17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di</w:t>
      </w:r>
      <w:r w:rsidRPr="00634EC2">
        <w:rPr>
          <w:rFonts w:ascii="Garamond" w:hAnsi="Garamond"/>
          <w:i/>
          <w:spacing w:val="16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ripartizione</w:t>
      </w:r>
      <w:r w:rsidRPr="00634EC2">
        <w:rPr>
          <w:rFonts w:ascii="Garamond" w:hAnsi="Garamond"/>
          <w:i/>
          <w:spacing w:val="17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delle</w:t>
      </w:r>
      <w:r w:rsidRPr="00634EC2">
        <w:rPr>
          <w:rFonts w:ascii="Garamond" w:hAnsi="Garamond"/>
          <w:i/>
          <w:spacing w:val="16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spese</w:t>
      </w:r>
      <w:r w:rsidRPr="00634EC2">
        <w:rPr>
          <w:rFonts w:ascii="Garamond" w:hAnsi="Garamond"/>
          <w:i/>
          <w:spacing w:val="17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di</w:t>
      </w:r>
      <w:r w:rsidRPr="00634EC2">
        <w:rPr>
          <w:rFonts w:ascii="Garamond" w:hAnsi="Garamond"/>
          <w:i/>
          <w:spacing w:val="16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funzionamento</w:t>
      </w:r>
      <w:r w:rsidRPr="00634EC2">
        <w:rPr>
          <w:rFonts w:ascii="Garamond" w:hAnsi="Garamond"/>
          <w:i/>
          <w:spacing w:val="16"/>
          <w:w w:val="95"/>
          <w:sz w:val="24"/>
          <w:szCs w:val="24"/>
          <w:u w:val="single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  <w:u w:val="single"/>
        </w:rPr>
        <w:t>dell’Ente</w:t>
      </w:r>
      <w:r w:rsidRPr="00634EC2">
        <w:rPr>
          <w:rFonts w:ascii="Garamond" w:hAnsi="Garamond"/>
          <w:i/>
          <w:spacing w:val="23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a</w:t>
      </w:r>
      <w:r w:rsidRPr="00634EC2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carico</w:t>
      </w:r>
      <w:r w:rsidRPr="00634EC2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ciascun</w:t>
      </w:r>
      <w:r w:rsidRPr="00634EC2">
        <w:rPr>
          <w:rFonts w:ascii="Garamond" w:hAnsi="Garamond"/>
          <w:spacing w:val="1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Comune</w:t>
      </w:r>
      <w:r w:rsidRPr="00634EC2">
        <w:rPr>
          <w:rFonts w:ascii="Garamond" w:hAnsi="Garamond"/>
          <w:spacing w:val="1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-5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l’esercizio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202</w:t>
      </w:r>
      <w:r w:rsidR="00841AF8" w:rsidRPr="00634EC2">
        <w:rPr>
          <w:rFonts w:ascii="Garamond" w:hAnsi="Garamond"/>
          <w:sz w:val="24"/>
          <w:szCs w:val="24"/>
        </w:rPr>
        <w:t>4</w:t>
      </w:r>
      <w:r w:rsidRPr="00634EC2">
        <w:rPr>
          <w:rFonts w:ascii="Garamond" w:hAnsi="Garamond"/>
          <w:sz w:val="24"/>
          <w:szCs w:val="24"/>
        </w:rPr>
        <w:t>,</w:t>
      </w:r>
      <w:r w:rsidRPr="00634EC2">
        <w:rPr>
          <w:rFonts w:ascii="Garamond" w:hAnsi="Garamond"/>
          <w:spacing w:val="-1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calcolate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in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base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alle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quote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partecipazione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1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tale</w:t>
      </w:r>
      <w:r w:rsidRPr="00634EC2">
        <w:rPr>
          <w:rFonts w:ascii="Garamond" w:hAnsi="Garamond"/>
          <w:spacing w:val="-1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esercizio</w:t>
      </w:r>
      <w:r w:rsidRPr="00634EC2">
        <w:rPr>
          <w:rFonts w:ascii="Garamond" w:hAnsi="Garamond"/>
          <w:spacing w:val="-1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sub</w:t>
      </w:r>
      <w:r w:rsidRPr="00634EC2">
        <w:rPr>
          <w:rFonts w:ascii="Garamond" w:hAnsi="Garamond"/>
          <w:spacing w:val="-8"/>
          <w:sz w:val="24"/>
          <w:szCs w:val="24"/>
        </w:rPr>
        <w:t xml:space="preserve"> </w:t>
      </w:r>
      <w:r w:rsidRPr="00634EC2">
        <w:rPr>
          <w:rFonts w:ascii="Garamond" w:hAnsi="Garamond"/>
          <w:b/>
          <w:sz w:val="24"/>
          <w:szCs w:val="24"/>
        </w:rPr>
        <w:t>allegato D);</w:t>
      </w:r>
    </w:p>
    <w:p w:rsidR="00011F7D" w:rsidRPr="00634EC2" w:rsidRDefault="00011F7D">
      <w:pPr>
        <w:pStyle w:val="Corpotesto"/>
        <w:spacing w:before="4"/>
        <w:rPr>
          <w:rFonts w:ascii="Garamond" w:hAnsi="Garamond"/>
          <w:b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406"/>
        </w:tabs>
        <w:spacing w:line="235" w:lineRule="auto"/>
        <w:ind w:left="107" w:right="113" w:firstLine="0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sz w:val="24"/>
          <w:szCs w:val="24"/>
        </w:rPr>
        <w:t xml:space="preserve">di ripartire </w:t>
      </w:r>
      <w:r w:rsidRPr="00634EC2">
        <w:rPr>
          <w:rFonts w:ascii="Garamond" w:hAnsi="Garamond"/>
          <w:sz w:val="24"/>
          <w:szCs w:val="24"/>
        </w:rPr>
        <w:t>in due tranche di pari importo, con scadenza rispettivamente al 31.7.2023 e al 30.11.2023, il</w:t>
      </w:r>
      <w:r w:rsidRPr="00634EC2">
        <w:rPr>
          <w:rFonts w:ascii="Garamond" w:hAnsi="Garamond"/>
          <w:spacing w:val="1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pagamento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delle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somme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dovute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da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ciascun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Comune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a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titolo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spese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di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funzionamento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dell’Ente</w:t>
      </w:r>
      <w:r w:rsidRPr="00634EC2">
        <w:rPr>
          <w:rFonts w:ascii="Garamond" w:hAnsi="Garamond"/>
          <w:spacing w:val="-4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l’esercizio</w:t>
      </w:r>
      <w:r w:rsidRPr="00634EC2">
        <w:rPr>
          <w:rFonts w:ascii="Garamond" w:hAnsi="Garamond"/>
          <w:spacing w:val="-57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202</w:t>
      </w:r>
      <w:r w:rsidR="00634EC2" w:rsidRPr="00634EC2">
        <w:rPr>
          <w:rFonts w:ascii="Garamond" w:hAnsi="Garamond"/>
          <w:sz w:val="24"/>
          <w:szCs w:val="24"/>
        </w:rPr>
        <w:t>4</w:t>
      </w:r>
      <w:r w:rsidRPr="00634EC2">
        <w:rPr>
          <w:rFonts w:ascii="Garamond" w:hAnsi="Garamond"/>
          <w:sz w:val="24"/>
          <w:szCs w:val="24"/>
        </w:rPr>
        <w:t>;</w:t>
      </w:r>
    </w:p>
    <w:p w:rsidR="00011F7D" w:rsidRPr="00634EC2" w:rsidRDefault="00011F7D">
      <w:pPr>
        <w:pStyle w:val="Corpotesto"/>
        <w:spacing w:before="7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379"/>
        </w:tabs>
        <w:spacing w:line="237" w:lineRule="auto"/>
        <w:ind w:left="107" w:right="120" w:firstLine="0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 xml:space="preserve">di incaricare </w:t>
      </w:r>
      <w:r w:rsidRPr="00634EC2">
        <w:rPr>
          <w:rFonts w:ascii="Garamond" w:hAnsi="Garamond"/>
          <w:w w:val="95"/>
          <w:sz w:val="24"/>
          <w:szCs w:val="24"/>
        </w:rPr>
        <w:t>la struttura amministrativa di inviare apposita nota informativa ai Comuni per l’</w:t>
      </w:r>
      <w:proofErr w:type="spellStart"/>
      <w:r w:rsidRPr="00634EC2">
        <w:rPr>
          <w:rFonts w:ascii="Garamond" w:hAnsi="Garamond"/>
          <w:w w:val="95"/>
          <w:sz w:val="24"/>
          <w:szCs w:val="24"/>
        </w:rPr>
        <w:t>appostazione</w:t>
      </w:r>
      <w:proofErr w:type="spellEnd"/>
      <w:r w:rsidRPr="00634EC2">
        <w:rPr>
          <w:rFonts w:ascii="Garamond" w:hAnsi="Garamond"/>
          <w:w w:val="95"/>
          <w:sz w:val="24"/>
          <w:szCs w:val="24"/>
        </w:rPr>
        <w:t xml:space="preserve"> in</w:t>
      </w:r>
      <w:r w:rsidRPr="00634EC2">
        <w:rPr>
          <w:rFonts w:ascii="Garamond" w:hAnsi="Garamond"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Bilancio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delle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somme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dovute</w:t>
      </w:r>
      <w:r w:rsidRPr="00634EC2">
        <w:rPr>
          <w:rFonts w:ascii="Garamond" w:hAnsi="Garamond"/>
          <w:spacing w:val="-2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per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l’anno</w:t>
      </w:r>
      <w:r w:rsidRPr="00634EC2">
        <w:rPr>
          <w:rFonts w:ascii="Garamond" w:hAnsi="Garamond"/>
          <w:spacing w:val="-3"/>
          <w:sz w:val="24"/>
          <w:szCs w:val="24"/>
        </w:rPr>
        <w:t xml:space="preserve"> </w:t>
      </w:r>
      <w:r w:rsidRPr="00634EC2">
        <w:rPr>
          <w:rFonts w:ascii="Garamond" w:hAnsi="Garamond"/>
          <w:sz w:val="24"/>
          <w:szCs w:val="24"/>
        </w:rPr>
        <w:t>202</w:t>
      </w:r>
      <w:r w:rsidR="00841AF8" w:rsidRPr="00634EC2">
        <w:rPr>
          <w:rFonts w:ascii="Garamond" w:hAnsi="Garamond"/>
          <w:sz w:val="24"/>
          <w:szCs w:val="24"/>
        </w:rPr>
        <w:t>4</w:t>
      </w:r>
      <w:r w:rsidRPr="00634EC2">
        <w:rPr>
          <w:rFonts w:ascii="Garamond" w:hAnsi="Garamond"/>
          <w:sz w:val="24"/>
          <w:szCs w:val="24"/>
        </w:rPr>
        <w:t>;</w:t>
      </w:r>
    </w:p>
    <w:p w:rsidR="00011F7D" w:rsidRPr="00634EC2" w:rsidRDefault="00011F7D">
      <w:pPr>
        <w:pStyle w:val="Corpotesto"/>
        <w:spacing w:before="5"/>
        <w:rPr>
          <w:rFonts w:ascii="Garamond" w:hAnsi="Garamond"/>
        </w:rPr>
      </w:pPr>
    </w:p>
    <w:p w:rsidR="00011F7D" w:rsidRPr="00634EC2" w:rsidRDefault="00631F0B">
      <w:pPr>
        <w:pStyle w:val="Paragrafoelenco"/>
        <w:numPr>
          <w:ilvl w:val="0"/>
          <w:numId w:val="2"/>
        </w:numPr>
        <w:tabs>
          <w:tab w:val="left" w:pos="339"/>
        </w:tabs>
        <w:spacing w:line="237" w:lineRule="auto"/>
        <w:ind w:left="107" w:right="114" w:firstLine="0"/>
        <w:jc w:val="both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di</w:t>
      </w:r>
      <w:r w:rsidRPr="00634EC2">
        <w:rPr>
          <w:rFonts w:ascii="Garamond" w:hAnsi="Garamond"/>
          <w:b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b/>
          <w:w w:val="95"/>
          <w:sz w:val="24"/>
          <w:szCs w:val="24"/>
        </w:rPr>
        <w:t>convocare</w:t>
      </w:r>
      <w:r w:rsidRPr="00634EC2">
        <w:rPr>
          <w:rFonts w:ascii="Garamond" w:hAnsi="Garamond"/>
          <w:b/>
          <w:spacing w:val="-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l’assemblea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dei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Sindaci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per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la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resa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parere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consultivo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sul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Bilancio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di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Previsione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previsto</w:t>
      </w:r>
      <w:r w:rsidRPr="00634EC2">
        <w:rPr>
          <w:rFonts w:ascii="Garamond" w:hAnsi="Garamond"/>
          <w:spacing w:val="-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dall’art.</w:t>
      </w:r>
      <w:r w:rsidRPr="00634EC2">
        <w:rPr>
          <w:rFonts w:ascii="Garamond" w:hAnsi="Garamond"/>
          <w:spacing w:val="-55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27,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comma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3,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proofErr w:type="spellStart"/>
      <w:r w:rsidRPr="00634EC2">
        <w:rPr>
          <w:rFonts w:ascii="Garamond" w:hAnsi="Garamond"/>
          <w:w w:val="95"/>
          <w:sz w:val="24"/>
          <w:szCs w:val="24"/>
        </w:rPr>
        <w:t>lett</w:t>
      </w:r>
      <w:proofErr w:type="spellEnd"/>
      <w:r w:rsidRPr="00634EC2">
        <w:rPr>
          <w:rFonts w:ascii="Garamond" w:hAnsi="Garamond"/>
          <w:w w:val="95"/>
          <w:sz w:val="24"/>
          <w:szCs w:val="24"/>
        </w:rPr>
        <w:t>.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c)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della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Legge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Regione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Campania</w:t>
      </w:r>
      <w:r w:rsidRPr="00634EC2">
        <w:rPr>
          <w:rFonts w:ascii="Garamond" w:hAnsi="Garamond"/>
          <w:spacing w:val="-10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n.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14/2016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e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dall’art.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6,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comma</w:t>
      </w:r>
      <w:r w:rsidRPr="00634EC2">
        <w:rPr>
          <w:rFonts w:ascii="Garamond" w:hAnsi="Garamond"/>
          <w:spacing w:val="-7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5,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proofErr w:type="spellStart"/>
      <w:r w:rsidRPr="00634EC2">
        <w:rPr>
          <w:rFonts w:ascii="Garamond" w:hAnsi="Garamond"/>
          <w:w w:val="95"/>
          <w:sz w:val="24"/>
          <w:szCs w:val="24"/>
        </w:rPr>
        <w:t>lett</w:t>
      </w:r>
      <w:proofErr w:type="spellEnd"/>
      <w:r w:rsidRPr="00634EC2">
        <w:rPr>
          <w:rFonts w:ascii="Garamond" w:hAnsi="Garamond"/>
          <w:w w:val="95"/>
          <w:sz w:val="24"/>
          <w:szCs w:val="24"/>
        </w:rPr>
        <w:t>.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c)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dello</w:t>
      </w:r>
      <w:r w:rsidRPr="00634EC2">
        <w:rPr>
          <w:rFonts w:ascii="Garamond" w:hAnsi="Garamond"/>
          <w:spacing w:val="-8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Statuto</w:t>
      </w:r>
      <w:r w:rsidRPr="00634EC2">
        <w:rPr>
          <w:rFonts w:ascii="Garamond" w:hAnsi="Garamond"/>
          <w:spacing w:val="-9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w w:val="95"/>
          <w:sz w:val="24"/>
          <w:szCs w:val="24"/>
        </w:rPr>
        <w:t>dell’Ente;</w:t>
      </w:r>
    </w:p>
    <w:p w:rsidR="00011F7D" w:rsidRPr="00634EC2" w:rsidRDefault="00011F7D">
      <w:pPr>
        <w:pStyle w:val="Corpotesto"/>
        <w:spacing w:before="10"/>
        <w:rPr>
          <w:rFonts w:ascii="Garamond" w:hAnsi="Garamond"/>
        </w:rPr>
      </w:pPr>
    </w:p>
    <w:p w:rsidR="00011F7D" w:rsidRPr="00634EC2" w:rsidRDefault="00631F0B">
      <w:pPr>
        <w:pStyle w:val="Corpotesto"/>
        <w:spacing w:before="1"/>
        <w:ind w:left="107"/>
        <w:rPr>
          <w:rFonts w:ascii="Garamond" w:hAnsi="Garamond"/>
        </w:rPr>
      </w:pPr>
      <w:r w:rsidRPr="00634EC2">
        <w:rPr>
          <w:rFonts w:ascii="Garamond" w:hAnsi="Garamond"/>
          <w:w w:val="95"/>
        </w:rPr>
        <w:t>Infine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  <w:w w:val="95"/>
        </w:rPr>
        <w:t>il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Consiglio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d’Ambito,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stante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l’urgenza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provvedere,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a votazione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  <w:w w:val="95"/>
        </w:rPr>
        <w:t>unanime</w:t>
      </w:r>
      <w:r w:rsidRPr="00634EC2">
        <w:rPr>
          <w:rFonts w:ascii="Garamond" w:hAnsi="Garamond"/>
          <w:spacing w:val="2"/>
          <w:w w:val="95"/>
        </w:rPr>
        <w:t xml:space="preserve"> </w:t>
      </w:r>
      <w:r w:rsidRPr="00634EC2">
        <w:rPr>
          <w:rFonts w:ascii="Garamond" w:hAnsi="Garamond"/>
          <w:w w:val="95"/>
        </w:rPr>
        <w:t>e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palese,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spacing w:before="8"/>
        <w:rPr>
          <w:rFonts w:ascii="Garamond" w:hAnsi="Garamond"/>
        </w:rPr>
      </w:pPr>
    </w:p>
    <w:p w:rsidR="00011F7D" w:rsidRPr="00634EC2" w:rsidRDefault="00631F0B">
      <w:pPr>
        <w:pStyle w:val="Titolo11"/>
        <w:ind w:left="4010" w:right="4016"/>
        <w:jc w:val="center"/>
        <w:rPr>
          <w:rFonts w:ascii="Garamond" w:hAnsi="Garamond"/>
        </w:rPr>
      </w:pPr>
      <w:r w:rsidRPr="00634EC2">
        <w:rPr>
          <w:rFonts w:ascii="Garamond" w:hAnsi="Garamond"/>
          <w:w w:val="110"/>
        </w:rPr>
        <w:t>DELIBERA</w:t>
      </w: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631F0B">
      <w:pPr>
        <w:pStyle w:val="Corpotesto"/>
        <w:spacing w:line="235" w:lineRule="auto"/>
        <w:ind w:left="107"/>
        <w:rPr>
          <w:rFonts w:ascii="Garamond" w:hAnsi="Garamond"/>
        </w:rPr>
      </w:pP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dichiarare</w:t>
      </w:r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la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presente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deliberazione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immediatamente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eseguibile,</w:t>
      </w:r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ai</w:t>
      </w:r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sensi</w:t>
      </w:r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dell’art.</w:t>
      </w:r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134,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comma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4,</w:t>
      </w:r>
      <w:r w:rsidRPr="00634EC2">
        <w:rPr>
          <w:rFonts w:ascii="Garamond" w:hAnsi="Garamond"/>
          <w:spacing w:val="27"/>
          <w:w w:val="95"/>
        </w:rPr>
        <w:t xml:space="preserve"> </w:t>
      </w:r>
      <w:r w:rsidRPr="00634EC2">
        <w:rPr>
          <w:rFonts w:ascii="Garamond" w:hAnsi="Garamond"/>
          <w:w w:val="95"/>
        </w:rPr>
        <w:t>del</w:t>
      </w:r>
      <w:r w:rsidRPr="00634EC2">
        <w:rPr>
          <w:rFonts w:ascii="Garamond" w:hAnsi="Garamond"/>
          <w:spacing w:val="27"/>
          <w:w w:val="95"/>
        </w:rPr>
        <w:t xml:space="preserve"> </w:t>
      </w:r>
      <w:proofErr w:type="spellStart"/>
      <w:proofErr w:type="gramStart"/>
      <w:r w:rsidRPr="00634EC2">
        <w:rPr>
          <w:rFonts w:ascii="Garamond" w:hAnsi="Garamond"/>
          <w:w w:val="95"/>
        </w:rPr>
        <w:t>d.Lgs</w:t>
      </w:r>
      <w:proofErr w:type="gramEnd"/>
      <w:r w:rsidRPr="00634EC2">
        <w:rPr>
          <w:rFonts w:ascii="Garamond" w:hAnsi="Garamond"/>
          <w:w w:val="95"/>
        </w:rPr>
        <w:t>.</w:t>
      </w:r>
      <w:proofErr w:type="spellEnd"/>
      <w:r w:rsidRPr="00634EC2">
        <w:rPr>
          <w:rFonts w:ascii="Garamond" w:hAnsi="Garamond"/>
          <w:spacing w:val="26"/>
          <w:w w:val="95"/>
        </w:rPr>
        <w:t xml:space="preserve"> </w:t>
      </w:r>
      <w:r w:rsidRPr="00634EC2">
        <w:rPr>
          <w:rFonts w:ascii="Garamond" w:hAnsi="Garamond"/>
          <w:w w:val="95"/>
        </w:rPr>
        <w:t>n.</w:t>
      </w:r>
      <w:r w:rsidRPr="00634EC2">
        <w:rPr>
          <w:rFonts w:ascii="Garamond" w:hAnsi="Garamond"/>
          <w:spacing w:val="-54"/>
          <w:w w:val="95"/>
        </w:rPr>
        <w:t xml:space="preserve"> </w:t>
      </w:r>
      <w:r w:rsidRPr="00634EC2">
        <w:rPr>
          <w:rFonts w:ascii="Garamond" w:hAnsi="Garamond"/>
        </w:rPr>
        <w:t>267/2000.</w:t>
      </w:r>
    </w:p>
    <w:p w:rsidR="00011F7D" w:rsidRPr="00634EC2" w:rsidRDefault="00011F7D">
      <w:pPr>
        <w:spacing w:line="235" w:lineRule="auto"/>
        <w:rPr>
          <w:rFonts w:ascii="Garamond" w:hAnsi="Garamond"/>
          <w:sz w:val="24"/>
          <w:szCs w:val="24"/>
        </w:rPr>
        <w:sectPr w:rsidR="00011F7D" w:rsidRPr="00634EC2">
          <w:pgSz w:w="11900" w:h="16850"/>
          <w:pgMar w:top="1940" w:right="440" w:bottom="1760" w:left="600" w:header="824" w:footer="1560" w:gutter="0"/>
          <w:cols w:space="720"/>
        </w:sect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spacing w:before="4"/>
        <w:rPr>
          <w:rFonts w:ascii="Garamond" w:hAnsi="Garamond"/>
        </w:rPr>
      </w:pPr>
    </w:p>
    <w:p w:rsidR="00011F7D" w:rsidRPr="00634EC2" w:rsidRDefault="00631F0B">
      <w:pPr>
        <w:pStyle w:val="Titolo11"/>
        <w:spacing w:before="101"/>
        <w:rPr>
          <w:rFonts w:ascii="Garamond" w:hAnsi="Garamond"/>
        </w:rPr>
      </w:pPr>
      <w:r w:rsidRPr="00634EC2">
        <w:rPr>
          <w:rFonts w:ascii="Garamond" w:hAnsi="Garamond"/>
          <w:w w:val="95"/>
        </w:rPr>
        <w:t>Allegato</w:t>
      </w:r>
      <w:r w:rsidRPr="00634EC2">
        <w:rPr>
          <w:rFonts w:ascii="Garamond" w:hAnsi="Garamond"/>
          <w:spacing w:val="-2"/>
          <w:w w:val="95"/>
        </w:rPr>
        <w:t xml:space="preserve"> </w:t>
      </w:r>
      <w:r w:rsidRPr="00634EC2">
        <w:rPr>
          <w:rFonts w:ascii="Garamond" w:hAnsi="Garamond"/>
          <w:w w:val="95"/>
        </w:rPr>
        <w:t>alla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deliberazione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del</w:t>
      </w:r>
      <w:r w:rsidRPr="00634EC2">
        <w:rPr>
          <w:rFonts w:ascii="Garamond" w:hAnsi="Garamond"/>
          <w:spacing w:val="-2"/>
          <w:w w:val="95"/>
        </w:rPr>
        <w:t xml:space="preserve"> </w:t>
      </w:r>
      <w:r w:rsidRPr="00634EC2">
        <w:rPr>
          <w:rFonts w:ascii="Garamond" w:hAnsi="Garamond"/>
          <w:w w:val="95"/>
        </w:rPr>
        <w:t>Consiglio</w:t>
      </w:r>
      <w:r w:rsidRPr="00634EC2">
        <w:rPr>
          <w:rFonts w:ascii="Garamond" w:hAnsi="Garamond"/>
          <w:spacing w:val="-2"/>
          <w:w w:val="95"/>
        </w:rPr>
        <w:t xml:space="preserve"> </w:t>
      </w:r>
      <w:r w:rsidRPr="00634EC2">
        <w:rPr>
          <w:rFonts w:ascii="Garamond" w:hAnsi="Garamond"/>
          <w:w w:val="95"/>
        </w:rPr>
        <w:t>d’Ambito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n.</w:t>
      </w:r>
      <w:r w:rsidRPr="00634EC2">
        <w:rPr>
          <w:rFonts w:ascii="Garamond" w:hAnsi="Garamond"/>
          <w:spacing w:val="4"/>
          <w:w w:val="95"/>
        </w:rPr>
        <w:t xml:space="preserve"> </w:t>
      </w:r>
      <w:r w:rsidR="00AD37CA" w:rsidRPr="00634EC2">
        <w:rPr>
          <w:rFonts w:ascii="Garamond" w:hAnsi="Garamond"/>
          <w:spacing w:val="4"/>
          <w:w w:val="95"/>
        </w:rPr>
        <w:t xml:space="preserve">      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del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="00AD37CA" w:rsidRPr="00634EC2">
        <w:rPr>
          <w:rFonts w:ascii="Garamond" w:hAnsi="Garamond"/>
          <w:spacing w:val="-1"/>
          <w:w w:val="95"/>
        </w:rPr>
        <w:t xml:space="preserve">   </w:t>
      </w: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011F7D">
      <w:pPr>
        <w:pStyle w:val="Corpotesto"/>
        <w:rPr>
          <w:rFonts w:ascii="Garamond" w:hAnsi="Garamond"/>
          <w:b/>
        </w:rPr>
      </w:pPr>
    </w:p>
    <w:p w:rsidR="00011F7D" w:rsidRPr="00634EC2" w:rsidRDefault="00011F7D">
      <w:pPr>
        <w:pStyle w:val="Corpotesto"/>
        <w:spacing w:before="10"/>
        <w:rPr>
          <w:rFonts w:ascii="Garamond" w:hAnsi="Garamond"/>
          <w:b/>
        </w:rPr>
      </w:pPr>
    </w:p>
    <w:p w:rsidR="00011F7D" w:rsidRPr="00634EC2" w:rsidRDefault="00631F0B">
      <w:pPr>
        <w:ind w:left="107"/>
        <w:rPr>
          <w:rFonts w:ascii="Garamond" w:hAnsi="Garamond"/>
          <w:sz w:val="24"/>
          <w:szCs w:val="24"/>
        </w:rPr>
      </w:pPr>
      <w:r w:rsidRPr="00634EC2">
        <w:rPr>
          <w:rFonts w:ascii="Garamond" w:hAnsi="Garamond"/>
          <w:b/>
          <w:w w:val="95"/>
          <w:sz w:val="24"/>
          <w:szCs w:val="24"/>
        </w:rPr>
        <w:t>Oggetto</w:t>
      </w:r>
      <w:r w:rsidRPr="00634EC2">
        <w:rPr>
          <w:rFonts w:ascii="Garamond" w:hAnsi="Garamond"/>
          <w:w w:val="95"/>
          <w:sz w:val="24"/>
          <w:szCs w:val="24"/>
        </w:rPr>
        <w:t>:</w:t>
      </w:r>
      <w:r w:rsidRPr="00634EC2">
        <w:rPr>
          <w:rFonts w:ascii="Garamond" w:hAnsi="Garamond"/>
          <w:spacing w:val="-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Approvazione</w:t>
      </w:r>
      <w:r w:rsidRPr="00634EC2">
        <w:rPr>
          <w:rFonts w:ascii="Garamond" w:hAnsi="Garamond"/>
          <w:i/>
          <w:spacing w:val="4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Schema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Bilancio di</w:t>
      </w:r>
      <w:r w:rsidRPr="00634EC2">
        <w:rPr>
          <w:rFonts w:ascii="Garamond" w:hAnsi="Garamond"/>
          <w:i/>
          <w:spacing w:val="2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Previsione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202</w:t>
      </w:r>
      <w:r w:rsidR="00AD37CA" w:rsidRPr="00634EC2">
        <w:rPr>
          <w:rFonts w:ascii="Garamond" w:hAnsi="Garamond"/>
          <w:i/>
          <w:w w:val="95"/>
          <w:sz w:val="24"/>
          <w:szCs w:val="24"/>
        </w:rPr>
        <w:t>4</w:t>
      </w:r>
      <w:r w:rsidRPr="00634EC2">
        <w:rPr>
          <w:rFonts w:ascii="Garamond" w:hAnsi="Garamond"/>
          <w:i/>
          <w:w w:val="95"/>
          <w:sz w:val="24"/>
          <w:szCs w:val="24"/>
        </w:rPr>
        <w:t>/202</w:t>
      </w:r>
      <w:r w:rsidR="00AD37CA" w:rsidRPr="00634EC2">
        <w:rPr>
          <w:rFonts w:ascii="Garamond" w:hAnsi="Garamond"/>
          <w:i/>
          <w:w w:val="95"/>
          <w:sz w:val="24"/>
          <w:szCs w:val="24"/>
        </w:rPr>
        <w:t>6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ed</w:t>
      </w:r>
      <w:r w:rsidRPr="00634EC2">
        <w:rPr>
          <w:rFonts w:ascii="Garamond" w:hAnsi="Garamond"/>
          <w:i/>
          <w:spacing w:val="1"/>
          <w:w w:val="95"/>
          <w:sz w:val="24"/>
          <w:szCs w:val="24"/>
        </w:rPr>
        <w:t xml:space="preserve"> </w:t>
      </w:r>
      <w:r w:rsidRPr="00634EC2">
        <w:rPr>
          <w:rFonts w:ascii="Garamond" w:hAnsi="Garamond"/>
          <w:i/>
          <w:w w:val="95"/>
          <w:sz w:val="24"/>
          <w:szCs w:val="24"/>
        </w:rPr>
        <w:t>allegati</w:t>
      </w:r>
      <w:r w:rsidRPr="00634EC2">
        <w:rPr>
          <w:rFonts w:ascii="Garamond" w:hAnsi="Garamond"/>
          <w:w w:val="95"/>
          <w:sz w:val="24"/>
          <w:szCs w:val="24"/>
        </w:rPr>
        <w:t>.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spacing w:before="8"/>
        <w:rPr>
          <w:rFonts w:ascii="Garamond" w:hAnsi="Garamond"/>
        </w:rPr>
      </w:pPr>
    </w:p>
    <w:p w:rsidR="00011F7D" w:rsidRPr="00634EC2" w:rsidRDefault="00631F0B">
      <w:pPr>
        <w:pStyle w:val="Corpotesto"/>
        <w:spacing w:before="1" w:line="235" w:lineRule="auto"/>
        <w:ind w:left="107" w:right="120"/>
        <w:jc w:val="both"/>
        <w:rPr>
          <w:rFonts w:ascii="Garamond" w:hAnsi="Garamond"/>
        </w:rPr>
      </w:pPr>
      <w:r w:rsidRPr="00634EC2">
        <w:rPr>
          <w:rFonts w:ascii="Garamond" w:hAnsi="Garamond"/>
        </w:rPr>
        <w:t>Si esprime parere favorevole in ordine alla regolarità tecnica e contabile attestante la regolarità e la correttezza</w:t>
      </w:r>
      <w:r w:rsidRPr="00634EC2">
        <w:rPr>
          <w:rFonts w:ascii="Garamond" w:hAnsi="Garamond"/>
          <w:spacing w:val="-57"/>
        </w:rPr>
        <w:t xml:space="preserve"> </w:t>
      </w:r>
      <w:r w:rsidRPr="00634EC2">
        <w:rPr>
          <w:rFonts w:ascii="Garamond" w:hAnsi="Garamond"/>
          <w:w w:val="95"/>
        </w:rPr>
        <w:t>dell’azione amministrativa, della presente proposta di deliberazione, ai sensi degli articoli 49 comma 1 e 147 bis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</w:rPr>
        <w:t>comma</w:t>
      </w:r>
      <w:r w:rsidRPr="00634EC2">
        <w:rPr>
          <w:rFonts w:ascii="Garamond" w:hAnsi="Garamond"/>
          <w:spacing w:val="-1"/>
        </w:rPr>
        <w:t xml:space="preserve"> </w:t>
      </w:r>
      <w:r w:rsidRPr="00634EC2">
        <w:rPr>
          <w:rFonts w:ascii="Garamond" w:hAnsi="Garamond"/>
        </w:rPr>
        <w:t>1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del</w:t>
      </w:r>
      <w:r w:rsidRPr="00634EC2">
        <w:rPr>
          <w:rFonts w:ascii="Garamond" w:hAnsi="Garamond"/>
          <w:spacing w:val="-1"/>
        </w:rPr>
        <w:t xml:space="preserve"> </w:t>
      </w:r>
      <w:r w:rsidRPr="00634EC2">
        <w:rPr>
          <w:rFonts w:ascii="Garamond" w:hAnsi="Garamond"/>
        </w:rPr>
        <w:t>D.lgs.18</w:t>
      </w:r>
      <w:r w:rsidRPr="00634EC2">
        <w:rPr>
          <w:rFonts w:ascii="Garamond" w:hAnsi="Garamond"/>
          <w:spacing w:val="-4"/>
        </w:rPr>
        <w:t xml:space="preserve"> </w:t>
      </w:r>
      <w:r w:rsidRPr="00634EC2">
        <w:rPr>
          <w:rFonts w:ascii="Garamond" w:hAnsi="Garamond"/>
        </w:rPr>
        <w:t>agosto</w:t>
      </w:r>
      <w:r w:rsidRPr="00634EC2">
        <w:rPr>
          <w:rFonts w:ascii="Garamond" w:hAnsi="Garamond"/>
          <w:spacing w:val="-1"/>
        </w:rPr>
        <w:t xml:space="preserve"> </w:t>
      </w:r>
      <w:r w:rsidRPr="00634EC2">
        <w:rPr>
          <w:rFonts w:ascii="Garamond" w:hAnsi="Garamond"/>
        </w:rPr>
        <w:t>2000</w:t>
      </w:r>
      <w:r w:rsidRPr="00634EC2">
        <w:rPr>
          <w:rFonts w:ascii="Garamond" w:hAnsi="Garamond"/>
          <w:spacing w:val="-2"/>
        </w:rPr>
        <w:t xml:space="preserve"> </w:t>
      </w:r>
      <w:r w:rsidRPr="00634EC2">
        <w:rPr>
          <w:rFonts w:ascii="Garamond" w:hAnsi="Garamond"/>
        </w:rPr>
        <w:t>n. 267.</w:t>
      </w: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011F7D">
      <w:pPr>
        <w:pStyle w:val="Corpotesto"/>
        <w:rPr>
          <w:rFonts w:ascii="Garamond" w:hAnsi="Garamond"/>
        </w:rPr>
      </w:pPr>
    </w:p>
    <w:p w:rsidR="00011F7D" w:rsidRPr="00634EC2" w:rsidRDefault="00631F0B">
      <w:pPr>
        <w:pStyle w:val="Corpotesto"/>
        <w:spacing w:before="210" w:line="235" w:lineRule="auto"/>
        <w:ind w:left="5773" w:right="696"/>
        <w:rPr>
          <w:rFonts w:ascii="Garamond" w:hAnsi="Garamond"/>
        </w:rPr>
      </w:pPr>
      <w:r w:rsidRPr="00634EC2">
        <w:rPr>
          <w:rFonts w:ascii="Garamond" w:hAnsi="Garamond"/>
          <w:w w:val="95"/>
        </w:rPr>
        <w:t>Il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Direttore</w:t>
      </w:r>
      <w:r w:rsidRPr="00634EC2">
        <w:rPr>
          <w:rFonts w:ascii="Garamond" w:hAnsi="Garamond"/>
          <w:spacing w:val="8"/>
          <w:w w:val="95"/>
        </w:rPr>
        <w:t xml:space="preserve"> </w:t>
      </w:r>
      <w:r w:rsidRPr="00634EC2">
        <w:rPr>
          <w:rFonts w:ascii="Garamond" w:hAnsi="Garamond"/>
          <w:w w:val="95"/>
        </w:rPr>
        <w:t>Generale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in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qualità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di</w:t>
      </w:r>
      <w:r w:rsidRPr="00634EC2">
        <w:rPr>
          <w:rFonts w:ascii="Garamond" w:hAnsi="Garamond"/>
          <w:spacing w:val="9"/>
          <w:w w:val="95"/>
        </w:rPr>
        <w:t xml:space="preserve"> </w:t>
      </w:r>
      <w:r w:rsidRPr="00634EC2">
        <w:rPr>
          <w:rFonts w:ascii="Garamond" w:hAnsi="Garamond"/>
          <w:w w:val="95"/>
        </w:rPr>
        <w:t>Responsabile</w:t>
      </w:r>
      <w:r w:rsidRPr="00634EC2">
        <w:rPr>
          <w:rFonts w:ascii="Garamond" w:hAnsi="Garamond"/>
          <w:spacing w:val="-54"/>
          <w:w w:val="95"/>
        </w:rPr>
        <w:t xml:space="preserve"> </w:t>
      </w:r>
      <w:r w:rsidRPr="00634EC2">
        <w:rPr>
          <w:rFonts w:ascii="Garamond" w:hAnsi="Garamond"/>
          <w:w w:val="95"/>
        </w:rPr>
        <w:t>dell’Area</w:t>
      </w:r>
      <w:r w:rsidRPr="00634EC2">
        <w:rPr>
          <w:rFonts w:ascii="Garamond" w:hAnsi="Garamond"/>
          <w:spacing w:val="-1"/>
          <w:w w:val="95"/>
        </w:rPr>
        <w:t xml:space="preserve"> </w:t>
      </w:r>
      <w:r w:rsidRPr="00634EC2">
        <w:rPr>
          <w:rFonts w:ascii="Garamond" w:hAnsi="Garamond"/>
          <w:w w:val="95"/>
        </w:rPr>
        <w:t>Amministrazione e</w:t>
      </w:r>
      <w:r w:rsidRPr="00634EC2">
        <w:rPr>
          <w:rFonts w:ascii="Garamond" w:hAnsi="Garamond"/>
          <w:spacing w:val="3"/>
          <w:w w:val="95"/>
        </w:rPr>
        <w:t xml:space="preserve"> </w:t>
      </w:r>
      <w:r w:rsidRPr="00634EC2">
        <w:rPr>
          <w:rFonts w:ascii="Garamond" w:hAnsi="Garamond"/>
          <w:w w:val="95"/>
        </w:rPr>
        <w:t>Supporto alla</w:t>
      </w:r>
      <w:r w:rsidRPr="00634EC2">
        <w:rPr>
          <w:rFonts w:ascii="Garamond" w:hAnsi="Garamond"/>
          <w:spacing w:val="1"/>
          <w:w w:val="95"/>
        </w:rPr>
        <w:t xml:space="preserve"> </w:t>
      </w:r>
      <w:r w:rsidRPr="00634EC2">
        <w:rPr>
          <w:rFonts w:ascii="Garamond" w:hAnsi="Garamond"/>
        </w:rPr>
        <w:t>Regolazione</w:t>
      </w:r>
      <w:r w:rsidRPr="00634EC2">
        <w:rPr>
          <w:rFonts w:ascii="Garamond" w:hAnsi="Garamond"/>
          <w:spacing w:val="-5"/>
        </w:rPr>
        <w:t xml:space="preserve"> </w:t>
      </w:r>
      <w:r w:rsidRPr="00634EC2">
        <w:rPr>
          <w:rFonts w:ascii="Garamond" w:hAnsi="Garamond"/>
        </w:rPr>
        <w:t>ad</w:t>
      </w:r>
      <w:r w:rsidRPr="00634EC2">
        <w:rPr>
          <w:rFonts w:ascii="Garamond" w:hAnsi="Garamond"/>
          <w:spacing w:val="-3"/>
        </w:rPr>
        <w:t xml:space="preserve"> </w:t>
      </w:r>
      <w:r w:rsidRPr="00634EC2">
        <w:rPr>
          <w:rFonts w:ascii="Garamond" w:hAnsi="Garamond"/>
        </w:rPr>
        <w:t>interim</w:t>
      </w:r>
    </w:p>
    <w:p w:rsidR="00011F7D" w:rsidRPr="00634EC2" w:rsidRDefault="00631F0B">
      <w:pPr>
        <w:pStyle w:val="Corpotesto"/>
        <w:spacing w:line="272" w:lineRule="exact"/>
        <w:ind w:left="6673"/>
        <w:rPr>
          <w:rFonts w:ascii="Garamond" w:hAnsi="Garamond"/>
        </w:rPr>
      </w:pPr>
      <w:r w:rsidRPr="00634EC2">
        <w:rPr>
          <w:rFonts w:ascii="Garamond" w:hAnsi="Garamond"/>
        </w:rPr>
        <w:t>F.to</w:t>
      </w:r>
      <w:r w:rsidRPr="00634EC2">
        <w:rPr>
          <w:rFonts w:ascii="Garamond" w:hAnsi="Garamond"/>
          <w:spacing w:val="-12"/>
        </w:rPr>
        <w:t xml:space="preserve"> </w:t>
      </w:r>
      <w:r w:rsidRPr="00634EC2">
        <w:rPr>
          <w:rFonts w:ascii="Garamond" w:hAnsi="Garamond"/>
        </w:rPr>
        <w:t>Dott.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Agostino</w:t>
      </w:r>
      <w:r w:rsidRPr="00634EC2">
        <w:rPr>
          <w:rFonts w:ascii="Garamond" w:hAnsi="Garamond"/>
          <w:spacing w:val="-11"/>
        </w:rPr>
        <w:t xml:space="preserve"> </w:t>
      </w:r>
      <w:r w:rsidRPr="00634EC2">
        <w:rPr>
          <w:rFonts w:ascii="Garamond" w:hAnsi="Garamond"/>
        </w:rPr>
        <w:t>Sorà</w:t>
      </w:r>
    </w:p>
    <w:p w:rsidR="00011F7D" w:rsidRPr="00634EC2" w:rsidRDefault="00631F0B">
      <w:pPr>
        <w:pStyle w:val="Titolo21"/>
        <w:ind w:left="5749"/>
        <w:rPr>
          <w:rFonts w:ascii="Garamond" w:hAnsi="Garamond"/>
        </w:rPr>
      </w:pPr>
      <w:r w:rsidRPr="00634EC2">
        <w:rPr>
          <w:rFonts w:ascii="Garamond" w:hAnsi="Garamond"/>
          <w:color w:val="404040"/>
          <w:w w:val="95"/>
        </w:rPr>
        <w:t>(Firma</w:t>
      </w:r>
      <w:r w:rsidRPr="00634EC2">
        <w:rPr>
          <w:rFonts w:ascii="Garamond" w:hAnsi="Garamond"/>
          <w:color w:val="404040"/>
          <w:spacing w:val="-6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omessa</w:t>
      </w:r>
      <w:r w:rsidRPr="00634EC2">
        <w:rPr>
          <w:rFonts w:ascii="Garamond" w:hAnsi="Garamond"/>
          <w:color w:val="404040"/>
          <w:spacing w:val="-6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ai</w:t>
      </w:r>
      <w:r w:rsidRPr="00634EC2">
        <w:rPr>
          <w:rFonts w:ascii="Garamond" w:hAnsi="Garamond"/>
          <w:color w:val="404040"/>
          <w:spacing w:val="-7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sensi</w:t>
      </w:r>
      <w:r w:rsidRPr="00634EC2">
        <w:rPr>
          <w:rFonts w:ascii="Garamond" w:hAnsi="Garamond"/>
          <w:color w:val="404040"/>
          <w:spacing w:val="-7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dell’art.</w:t>
      </w:r>
      <w:r w:rsidRPr="00634EC2">
        <w:rPr>
          <w:rFonts w:ascii="Garamond" w:hAnsi="Garamond"/>
          <w:color w:val="404040"/>
          <w:spacing w:val="-6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3</w:t>
      </w:r>
      <w:r w:rsidRPr="00634EC2">
        <w:rPr>
          <w:rFonts w:ascii="Garamond" w:hAnsi="Garamond"/>
          <w:color w:val="404040"/>
          <w:spacing w:val="-5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D.L.</w:t>
      </w:r>
      <w:r w:rsidRPr="00634EC2">
        <w:rPr>
          <w:rFonts w:ascii="Garamond" w:hAnsi="Garamond"/>
          <w:color w:val="404040"/>
          <w:spacing w:val="-8"/>
          <w:w w:val="95"/>
        </w:rPr>
        <w:t xml:space="preserve"> </w:t>
      </w:r>
      <w:r w:rsidRPr="00634EC2">
        <w:rPr>
          <w:rFonts w:ascii="Garamond" w:hAnsi="Garamond"/>
          <w:color w:val="404040"/>
          <w:w w:val="95"/>
        </w:rPr>
        <w:t>39/93)</w:t>
      </w:r>
    </w:p>
    <w:sectPr w:rsidR="00011F7D" w:rsidRPr="00634EC2" w:rsidSect="00011F7D">
      <w:pgSz w:w="11900" w:h="16850"/>
      <w:pgMar w:top="1940" w:right="440" w:bottom="1760" w:left="600" w:header="824" w:footer="15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9C0" w:rsidRDefault="00D309C0" w:rsidP="00011F7D">
      <w:r>
        <w:separator/>
      </w:r>
    </w:p>
  </w:endnote>
  <w:endnote w:type="continuationSeparator" w:id="0">
    <w:p w:rsidR="00D309C0" w:rsidRDefault="00D309C0" w:rsidP="0001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D" w:rsidRDefault="00631F0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971609</wp:posOffset>
          </wp:positionH>
          <wp:positionV relativeFrom="page">
            <wp:posOffset>9525325</wp:posOffset>
          </wp:positionV>
          <wp:extent cx="5639291" cy="936142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9291" cy="936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2EB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6981190</wp:posOffset>
              </wp:positionH>
              <wp:positionV relativeFrom="page">
                <wp:posOffset>10400665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F7D" w:rsidRDefault="00011F7D">
                          <w:pPr>
                            <w:pStyle w:val="Corpotesto"/>
                            <w:spacing w:line="26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31F0B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5FB8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7pt;margin-top:818.95pt;width:12.1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" filled="f" stroked="f">
              <v:textbox inset="0,0,0,0">
                <w:txbxContent>
                  <w:p w:rsidR="00011F7D" w:rsidRDefault="00011F7D">
                    <w:pPr>
                      <w:pStyle w:val="Corpotesto"/>
                      <w:spacing w:line="26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31F0B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5FB8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9C0" w:rsidRDefault="00D309C0" w:rsidP="00011F7D">
      <w:r>
        <w:separator/>
      </w:r>
    </w:p>
  </w:footnote>
  <w:footnote w:type="continuationSeparator" w:id="0">
    <w:p w:rsidR="00D309C0" w:rsidRDefault="00D309C0" w:rsidP="0001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7D" w:rsidRDefault="00631F0B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582841</wp:posOffset>
          </wp:positionH>
          <wp:positionV relativeFrom="page">
            <wp:posOffset>523550</wp:posOffset>
          </wp:positionV>
          <wp:extent cx="951253" cy="7104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1253" cy="710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46E5"/>
    <w:multiLevelType w:val="hybridMultilevel"/>
    <w:tmpl w:val="DFF8E3C6"/>
    <w:lvl w:ilvl="0" w:tplc="DBDC1C16">
      <w:numFmt w:val="bullet"/>
      <w:lvlText w:val="o"/>
      <w:lvlJc w:val="left"/>
      <w:pPr>
        <w:ind w:left="290" w:hanging="183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it-IT" w:eastAsia="en-US" w:bidi="ar-SA"/>
      </w:rPr>
    </w:lvl>
    <w:lvl w:ilvl="1" w:tplc="D12867B2">
      <w:numFmt w:val="bullet"/>
      <w:lvlText w:val="•"/>
      <w:lvlJc w:val="left"/>
      <w:pPr>
        <w:ind w:left="1355" w:hanging="183"/>
      </w:pPr>
      <w:rPr>
        <w:rFonts w:hint="default"/>
        <w:lang w:val="it-IT" w:eastAsia="en-US" w:bidi="ar-SA"/>
      </w:rPr>
    </w:lvl>
    <w:lvl w:ilvl="2" w:tplc="AF2CA00A">
      <w:numFmt w:val="bullet"/>
      <w:lvlText w:val="•"/>
      <w:lvlJc w:val="left"/>
      <w:pPr>
        <w:ind w:left="2411" w:hanging="183"/>
      </w:pPr>
      <w:rPr>
        <w:rFonts w:hint="default"/>
        <w:lang w:val="it-IT" w:eastAsia="en-US" w:bidi="ar-SA"/>
      </w:rPr>
    </w:lvl>
    <w:lvl w:ilvl="3" w:tplc="0E48216C">
      <w:numFmt w:val="bullet"/>
      <w:lvlText w:val="•"/>
      <w:lvlJc w:val="left"/>
      <w:pPr>
        <w:ind w:left="3467" w:hanging="183"/>
      </w:pPr>
      <w:rPr>
        <w:rFonts w:hint="default"/>
        <w:lang w:val="it-IT" w:eastAsia="en-US" w:bidi="ar-SA"/>
      </w:rPr>
    </w:lvl>
    <w:lvl w:ilvl="4" w:tplc="90F202F0">
      <w:numFmt w:val="bullet"/>
      <w:lvlText w:val="•"/>
      <w:lvlJc w:val="left"/>
      <w:pPr>
        <w:ind w:left="4523" w:hanging="183"/>
      </w:pPr>
      <w:rPr>
        <w:rFonts w:hint="default"/>
        <w:lang w:val="it-IT" w:eastAsia="en-US" w:bidi="ar-SA"/>
      </w:rPr>
    </w:lvl>
    <w:lvl w:ilvl="5" w:tplc="2438FC54">
      <w:numFmt w:val="bullet"/>
      <w:lvlText w:val="•"/>
      <w:lvlJc w:val="left"/>
      <w:pPr>
        <w:ind w:left="5579" w:hanging="183"/>
      </w:pPr>
      <w:rPr>
        <w:rFonts w:hint="default"/>
        <w:lang w:val="it-IT" w:eastAsia="en-US" w:bidi="ar-SA"/>
      </w:rPr>
    </w:lvl>
    <w:lvl w:ilvl="6" w:tplc="BE22A524">
      <w:numFmt w:val="bullet"/>
      <w:lvlText w:val="•"/>
      <w:lvlJc w:val="left"/>
      <w:pPr>
        <w:ind w:left="6635" w:hanging="183"/>
      </w:pPr>
      <w:rPr>
        <w:rFonts w:hint="default"/>
        <w:lang w:val="it-IT" w:eastAsia="en-US" w:bidi="ar-SA"/>
      </w:rPr>
    </w:lvl>
    <w:lvl w:ilvl="7" w:tplc="C7D267FA">
      <w:numFmt w:val="bullet"/>
      <w:lvlText w:val="•"/>
      <w:lvlJc w:val="left"/>
      <w:pPr>
        <w:ind w:left="7691" w:hanging="183"/>
      </w:pPr>
      <w:rPr>
        <w:rFonts w:hint="default"/>
        <w:lang w:val="it-IT" w:eastAsia="en-US" w:bidi="ar-SA"/>
      </w:rPr>
    </w:lvl>
    <w:lvl w:ilvl="8" w:tplc="519AF85E">
      <w:numFmt w:val="bullet"/>
      <w:lvlText w:val="•"/>
      <w:lvlJc w:val="left"/>
      <w:pPr>
        <w:ind w:left="8747" w:hanging="183"/>
      </w:pPr>
      <w:rPr>
        <w:rFonts w:hint="default"/>
        <w:lang w:val="it-IT" w:eastAsia="en-US" w:bidi="ar-SA"/>
      </w:rPr>
    </w:lvl>
  </w:abstractNum>
  <w:abstractNum w:abstractNumId="1" w15:restartNumberingAfterBreak="0">
    <w:nsid w:val="49672C1A"/>
    <w:multiLevelType w:val="hybridMultilevel"/>
    <w:tmpl w:val="361E8818"/>
    <w:lvl w:ilvl="0" w:tplc="787EFE38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it-IT" w:eastAsia="en-US" w:bidi="ar-SA"/>
      </w:rPr>
    </w:lvl>
    <w:lvl w:ilvl="1" w:tplc="543049C0">
      <w:numFmt w:val="bullet"/>
      <w:lvlText w:val="•"/>
      <w:lvlJc w:val="left"/>
      <w:pPr>
        <w:ind w:left="1175" w:hanging="144"/>
      </w:pPr>
      <w:rPr>
        <w:rFonts w:hint="default"/>
        <w:lang w:val="it-IT" w:eastAsia="en-US" w:bidi="ar-SA"/>
      </w:rPr>
    </w:lvl>
    <w:lvl w:ilvl="2" w:tplc="CD7219D8">
      <w:numFmt w:val="bullet"/>
      <w:lvlText w:val="•"/>
      <w:lvlJc w:val="left"/>
      <w:pPr>
        <w:ind w:left="2251" w:hanging="144"/>
      </w:pPr>
      <w:rPr>
        <w:rFonts w:hint="default"/>
        <w:lang w:val="it-IT" w:eastAsia="en-US" w:bidi="ar-SA"/>
      </w:rPr>
    </w:lvl>
    <w:lvl w:ilvl="3" w:tplc="DC38CBB0">
      <w:numFmt w:val="bullet"/>
      <w:lvlText w:val="•"/>
      <w:lvlJc w:val="left"/>
      <w:pPr>
        <w:ind w:left="3327" w:hanging="144"/>
      </w:pPr>
      <w:rPr>
        <w:rFonts w:hint="default"/>
        <w:lang w:val="it-IT" w:eastAsia="en-US" w:bidi="ar-SA"/>
      </w:rPr>
    </w:lvl>
    <w:lvl w:ilvl="4" w:tplc="929AB288">
      <w:numFmt w:val="bullet"/>
      <w:lvlText w:val="•"/>
      <w:lvlJc w:val="left"/>
      <w:pPr>
        <w:ind w:left="4403" w:hanging="144"/>
      </w:pPr>
      <w:rPr>
        <w:rFonts w:hint="default"/>
        <w:lang w:val="it-IT" w:eastAsia="en-US" w:bidi="ar-SA"/>
      </w:rPr>
    </w:lvl>
    <w:lvl w:ilvl="5" w:tplc="BFA489BC">
      <w:numFmt w:val="bullet"/>
      <w:lvlText w:val="•"/>
      <w:lvlJc w:val="left"/>
      <w:pPr>
        <w:ind w:left="5479" w:hanging="144"/>
      </w:pPr>
      <w:rPr>
        <w:rFonts w:hint="default"/>
        <w:lang w:val="it-IT" w:eastAsia="en-US" w:bidi="ar-SA"/>
      </w:rPr>
    </w:lvl>
    <w:lvl w:ilvl="6" w:tplc="79E0FA04">
      <w:numFmt w:val="bullet"/>
      <w:lvlText w:val="•"/>
      <w:lvlJc w:val="left"/>
      <w:pPr>
        <w:ind w:left="6555" w:hanging="144"/>
      </w:pPr>
      <w:rPr>
        <w:rFonts w:hint="default"/>
        <w:lang w:val="it-IT" w:eastAsia="en-US" w:bidi="ar-SA"/>
      </w:rPr>
    </w:lvl>
    <w:lvl w:ilvl="7" w:tplc="0CA4589A">
      <w:numFmt w:val="bullet"/>
      <w:lvlText w:val="•"/>
      <w:lvlJc w:val="left"/>
      <w:pPr>
        <w:ind w:left="7631" w:hanging="144"/>
      </w:pPr>
      <w:rPr>
        <w:rFonts w:hint="default"/>
        <w:lang w:val="it-IT" w:eastAsia="en-US" w:bidi="ar-SA"/>
      </w:rPr>
    </w:lvl>
    <w:lvl w:ilvl="8" w:tplc="68641DEE">
      <w:numFmt w:val="bullet"/>
      <w:lvlText w:val="•"/>
      <w:lvlJc w:val="left"/>
      <w:pPr>
        <w:ind w:left="8707" w:hanging="144"/>
      </w:pPr>
      <w:rPr>
        <w:rFonts w:hint="default"/>
        <w:lang w:val="it-IT" w:eastAsia="en-US" w:bidi="ar-SA"/>
      </w:rPr>
    </w:lvl>
  </w:abstractNum>
  <w:abstractNum w:abstractNumId="2" w15:restartNumberingAfterBreak="0">
    <w:nsid w:val="5B4C458E"/>
    <w:multiLevelType w:val="hybridMultilevel"/>
    <w:tmpl w:val="2D06C40C"/>
    <w:lvl w:ilvl="0" w:tplc="857450E4">
      <w:numFmt w:val="bullet"/>
      <w:lvlText w:val="-"/>
      <w:lvlJc w:val="left"/>
      <w:pPr>
        <w:ind w:left="108" w:hanging="142"/>
      </w:pPr>
      <w:rPr>
        <w:rFonts w:ascii="Cambria" w:eastAsia="Cambria" w:hAnsi="Cambria" w:cs="Cambria" w:hint="default"/>
        <w:b/>
        <w:bCs/>
        <w:w w:val="82"/>
        <w:sz w:val="24"/>
        <w:szCs w:val="24"/>
        <w:lang w:val="it-IT" w:eastAsia="en-US" w:bidi="ar-SA"/>
      </w:rPr>
    </w:lvl>
    <w:lvl w:ilvl="1" w:tplc="8D208380">
      <w:numFmt w:val="bullet"/>
      <w:lvlText w:val="•"/>
      <w:lvlJc w:val="left"/>
      <w:pPr>
        <w:ind w:left="1175" w:hanging="142"/>
      </w:pPr>
      <w:rPr>
        <w:rFonts w:hint="default"/>
        <w:lang w:val="it-IT" w:eastAsia="en-US" w:bidi="ar-SA"/>
      </w:rPr>
    </w:lvl>
    <w:lvl w:ilvl="2" w:tplc="5A3C4C84">
      <w:numFmt w:val="bullet"/>
      <w:lvlText w:val="•"/>
      <w:lvlJc w:val="left"/>
      <w:pPr>
        <w:ind w:left="2251" w:hanging="142"/>
      </w:pPr>
      <w:rPr>
        <w:rFonts w:hint="default"/>
        <w:lang w:val="it-IT" w:eastAsia="en-US" w:bidi="ar-SA"/>
      </w:rPr>
    </w:lvl>
    <w:lvl w:ilvl="3" w:tplc="BC6E5598">
      <w:numFmt w:val="bullet"/>
      <w:lvlText w:val="•"/>
      <w:lvlJc w:val="left"/>
      <w:pPr>
        <w:ind w:left="3327" w:hanging="142"/>
      </w:pPr>
      <w:rPr>
        <w:rFonts w:hint="default"/>
        <w:lang w:val="it-IT" w:eastAsia="en-US" w:bidi="ar-SA"/>
      </w:rPr>
    </w:lvl>
    <w:lvl w:ilvl="4" w:tplc="35BA8452">
      <w:numFmt w:val="bullet"/>
      <w:lvlText w:val="•"/>
      <w:lvlJc w:val="left"/>
      <w:pPr>
        <w:ind w:left="4403" w:hanging="142"/>
      </w:pPr>
      <w:rPr>
        <w:rFonts w:hint="default"/>
        <w:lang w:val="it-IT" w:eastAsia="en-US" w:bidi="ar-SA"/>
      </w:rPr>
    </w:lvl>
    <w:lvl w:ilvl="5" w:tplc="AF5E2E98">
      <w:numFmt w:val="bullet"/>
      <w:lvlText w:val="•"/>
      <w:lvlJc w:val="left"/>
      <w:pPr>
        <w:ind w:left="5479" w:hanging="142"/>
      </w:pPr>
      <w:rPr>
        <w:rFonts w:hint="default"/>
        <w:lang w:val="it-IT" w:eastAsia="en-US" w:bidi="ar-SA"/>
      </w:rPr>
    </w:lvl>
    <w:lvl w:ilvl="6" w:tplc="C2B4210A">
      <w:numFmt w:val="bullet"/>
      <w:lvlText w:val="•"/>
      <w:lvlJc w:val="left"/>
      <w:pPr>
        <w:ind w:left="6555" w:hanging="142"/>
      </w:pPr>
      <w:rPr>
        <w:rFonts w:hint="default"/>
        <w:lang w:val="it-IT" w:eastAsia="en-US" w:bidi="ar-SA"/>
      </w:rPr>
    </w:lvl>
    <w:lvl w:ilvl="7" w:tplc="DDFA7914">
      <w:numFmt w:val="bullet"/>
      <w:lvlText w:val="•"/>
      <w:lvlJc w:val="left"/>
      <w:pPr>
        <w:ind w:left="7631" w:hanging="142"/>
      </w:pPr>
      <w:rPr>
        <w:rFonts w:hint="default"/>
        <w:lang w:val="it-IT" w:eastAsia="en-US" w:bidi="ar-SA"/>
      </w:rPr>
    </w:lvl>
    <w:lvl w:ilvl="8" w:tplc="82D8FDA0">
      <w:numFmt w:val="bullet"/>
      <w:lvlText w:val="•"/>
      <w:lvlJc w:val="left"/>
      <w:pPr>
        <w:ind w:left="8707" w:hanging="142"/>
      </w:pPr>
      <w:rPr>
        <w:rFonts w:hint="default"/>
        <w:lang w:val="it-IT" w:eastAsia="en-US" w:bidi="ar-SA"/>
      </w:rPr>
    </w:lvl>
  </w:abstractNum>
  <w:abstractNum w:abstractNumId="3" w15:restartNumberingAfterBreak="0">
    <w:nsid w:val="60EB59BB"/>
    <w:multiLevelType w:val="hybridMultilevel"/>
    <w:tmpl w:val="4434FCE0"/>
    <w:lvl w:ilvl="0" w:tplc="B1CECA1C">
      <w:start w:val="1"/>
      <w:numFmt w:val="decimal"/>
      <w:lvlText w:val="%1."/>
      <w:lvlJc w:val="left"/>
      <w:pPr>
        <w:ind w:left="362" w:hanging="255"/>
        <w:jc w:val="left"/>
      </w:pPr>
      <w:rPr>
        <w:rFonts w:ascii="Cambria" w:eastAsia="Cambria" w:hAnsi="Cambria" w:cs="Cambria" w:hint="default"/>
        <w:b/>
        <w:bCs/>
        <w:spacing w:val="-1"/>
        <w:w w:val="87"/>
        <w:sz w:val="24"/>
        <w:szCs w:val="24"/>
        <w:lang w:val="it-IT" w:eastAsia="en-US" w:bidi="ar-SA"/>
      </w:rPr>
    </w:lvl>
    <w:lvl w:ilvl="1" w:tplc="15388890">
      <w:numFmt w:val="bullet"/>
      <w:lvlText w:val="•"/>
      <w:lvlJc w:val="left"/>
      <w:pPr>
        <w:ind w:left="6860" w:hanging="255"/>
      </w:pPr>
      <w:rPr>
        <w:rFonts w:hint="default"/>
        <w:lang w:val="it-IT" w:eastAsia="en-US" w:bidi="ar-SA"/>
      </w:rPr>
    </w:lvl>
    <w:lvl w:ilvl="2" w:tplc="A7C8208E">
      <w:numFmt w:val="bullet"/>
      <w:lvlText w:val="•"/>
      <w:lvlJc w:val="left"/>
      <w:pPr>
        <w:ind w:left="7304" w:hanging="255"/>
      </w:pPr>
      <w:rPr>
        <w:rFonts w:hint="default"/>
        <w:lang w:val="it-IT" w:eastAsia="en-US" w:bidi="ar-SA"/>
      </w:rPr>
    </w:lvl>
    <w:lvl w:ilvl="3" w:tplc="3236D25C">
      <w:numFmt w:val="bullet"/>
      <w:lvlText w:val="•"/>
      <w:lvlJc w:val="left"/>
      <w:pPr>
        <w:ind w:left="7748" w:hanging="255"/>
      </w:pPr>
      <w:rPr>
        <w:rFonts w:hint="default"/>
        <w:lang w:val="it-IT" w:eastAsia="en-US" w:bidi="ar-SA"/>
      </w:rPr>
    </w:lvl>
    <w:lvl w:ilvl="4" w:tplc="96F0DB22">
      <w:numFmt w:val="bullet"/>
      <w:lvlText w:val="•"/>
      <w:lvlJc w:val="left"/>
      <w:pPr>
        <w:ind w:left="8193" w:hanging="255"/>
      </w:pPr>
      <w:rPr>
        <w:rFonts w:hint="default"/>
        <w:lang w:val="it-IT" w:eastAsia="en-US" w:bidi="ar-SA"/>
      </w:rPr>
    </w:lvl>
    <w:lvl w:ilvl="5" w:tplc="2C0299B4">
      <w:numFmt w:val="bullet"/>
      <w:lvlText w:val="•"/>
      <w:lvlJc w:val="left"/>
      <w:pPr>
        <w:ind w:left="8637" w:hanging="255"/>
      </w:pPr>
      <w:rPr>
        <w:rFonts w:hint="default"/>
        <w:lang w:val="it-IT" w:eastAsia="en-US" w:bidi="ar-SA"/>
      </w:rPr>
    </w:lvl>
    <w:lvl w:ilvl="6" w:tplc="2474FB46">
      <w:numFmt w:val="bullet"/>
      <w:lvlText w:val="•"/>
      <w:lvlJc w:val="left"/>
      <w:pPr>
        <w:ind w:left="9081" w:hanging="255"/>
      </w:pPr>
      <w:rPr>
        <w:rFonts w:hint="default"/>
        <w:lang w:val="it-IT" w:eastAsia="en-US" w:bidi="ar-SA"/>
      </w:rPr>
    </w:lvl>
    <w:lvl w:ilvl="7" w:tplc="33D004BA">
      <w:numFmt w:val="bullet"/>
      <w:lvlText w:val="•"/>
      <w:lvlJc w:val="left"/>
      <w:pPr>
        <w:ind w:left="9526" w:hanging="255"/>
      </w:pPr>
      <w:rPr>
        <w:rFonts w:hint="default"/>
        <w:lang w:val="it-IT" w:eastAsia="en-US" w:bidi="ar-SA"/>
      </w:rPr>
    </w:lvl>
    <w:lvl w:ilvl="8" w:tplc="91700502">
      <w:numFmt w:val="bullet"/>
      <w:lvlText w:val="•"/>
      <w:lvlJc w:val="left"/>
      <w:pPr>
        <w:ind w:left="9970" w:hanging="255"/>
      </w:pPr>
      <w:rPr>
        <w:rFonts w:hint="default"/>
        <w:lang w:val="it-IT" w:eastAsia="en-US" w:bidi="ar-SA"/>
      </w:rPr>
    </w:lvl>
  </w:abstractNum>
  <w:abstractNum w:abstractNumId="4" w15:restartNumberingAfterBreak="0">
    <w:nsid w:val="750E672E"/>
    <w:multiLevelType w:val="hybridMultilevel"/>
    <w:tmpl w:val="4B1846C4"/>
    <w:lvl w:ilvl="0" w:tplc="42D8DD7A">
      <w:numFmt w:val="bullet"/>
      <w:lvlText w:val="-"/>
      <w:lvlJc w:val="left"/>
      <w:pPr>
        <w:ind w:left="108" w:hanging="149"/>
      </w:pPr>
      <w:rPr>
        <w:rFonts w:ascii="Cambria" w:eastAsia="Cambria" w:hAnsi="Cambria" w:cs="Cambria" w:hint="default"/>
        <w:b/>
        <w:bCs/>
        <w:w w:val="82"/>
        <w:sz w:val="24"/>
        <w:szCs w:val="24"/>
        <w:lang w:val="it-IT" w:eastAsia="en-US" w:bidi="ar-SA"/>
      </w:rPr>
    </w:lvl>
    <w:lvl w:ilvl="1" w:tplc="1958A880">
      <w:numFmt w:val="bullet"/>
      <w:lvlText w:val="•"/>
      <w:lvlJc w:val="left"/>
      <w:pPr>
        <w:ind w:left="1175" w:hanging="149"/>
      </w:pPr>
      <w:rPr>
        <w:rFonts w:hint="default"/>
        <w:lang w:val="it-IT" w:eastAsia="en-US" w:bidi="ar-SA"/>
      </w:rPr>
    </w:lvl>
    <w:lvl w:ilvl="2" w:tplc="D0A628C8">
      <w:numFmt w:val="bullet"/>
      <w:lvlText w:val="•"/>
      <w:lvlJc w:val="left"/>
      <w:pPr>
        <w:ind w:left="2251" w:hanging="149"/>
      </w:pPr>
      <w:rPr>
        <w:rFonts w:hint="default"/>
        <w:lang w:val="it-IT" w:eastAsia="en-US" w:bidi="ar-SA"/>
      </w:rPr>
    </w:lvl>
    <w:lvl w:ilvl="3" w:tplc="C6C896EC">
      <w:numFmt w:val="bullet"/>
      <w:lvlText w:val="•"/>
      <w:lvlJc w:val="left"/>
      <w:pPr>
        <w:ind w:left="3327" w:hanging="149"/>
      </w:pPr>
      <w:rPr>
        <w:rFonts w:hint="default"/>
        <w:lang w:val="it-IT" w:eastAsia="en-US" w:bidi="ar-SA"/>
      </w:rPr>
    </w:lvl>
    <w:lvl w:ilvl="4" w:tplc="6FAECB56">
      <w:numFmt w:val="bullet"/>
      <w:lvlText w:val="•"/>
      <w:lvlJc w:val="left"/>
      <w:pPr>
        <w:ind w:left="4403" w:hanging="149"/>
      </w:pPr>
      <w:rPr>
        <w:rFonts w:hint="default"/>
        <w:lang w:val="it-IT" w:eastAsia="en-US" w:bidi="ar-SA"/>
      </w:rPr>
    </w:lvl>
    <w:lvl w:ilvl="5" w:tplc="26EC7B1A">
      <w:numFmt w:val="bullet"/>
      <w:lvlText w:val="•"/>
      <w:lvlJc w:val="left"/>
      <w:pPr>
        <w:ind w:left="5479" w:hanging="149"/>
      </w:pPr>
      <w:rPr>
        <w:rFonts w:hint="default"/>
        <w:lang w:val="it-IT" w:eastAsia="en-US" w:bidi="ar-SA"/>
      </w:rPr>
    </w:lvl>
    <w:lvl w:ilvl="6" w:tplc="0C6A88BA">
      <w:numFmt w:val="bullet"/>
      <w:lvlText w:val="•"/>
      <w:lvlJc w:val="left"/>
      <w:pPr>
        <w:ind w:left="6555" w:hanging="149"/>
      </w:pPr>
      <w:rPr>
        <w:rFonts w:hint="default"/>
        <w:lang w:val="it-IT" w:eastAsia="en-US" w:bidi="ar-SA"/>
      </w:rPr>
    </w:lvl>
    <w:lvl w:ilvl="7" w:tplc="C42682A8">
      <w:numFmt w:val="bullet"/>
      <w:lvlText w:val="•"/>
      <w:lvlJc w:val="left"/>
      <w:pPr>
        <w:ind w:left="7631" w:hanging="149"/>
      </w:pPr>
      <w:rPr>
        <w:rFonts w:hint="default"/>
        <w:lang w:val="it-IT" w:eastAsia="en-US" w:bidi="ar-SA"/>
      </w:rPr>
    </w:lvl>
    <w:lvl w:ilvl="8" w:tplc="0E1C93D4">
      <w:numFmt w:val="bullet"/>
      <w:lvlText w:val="•"/>
      <w:lvlJc w:val="left"/>
      <w:pPr>
        <w:ind w:left="8707" w:hanging="149"/>
      </w:pPr>
      <w:rPr>
        <w:rFonts w:hint="default"/>
        <w:lang w:val="it-IT" w:eastAsia="en-US" w:bidi="ar-SA"/>
      </w:rPr>
    </w:lvl>
  </w:abstractNum>
  <w:abstractNum w:abstractNumId="5" w15:restartNumberingAfterBreak="0">
    <w:nsid w:val="784654C4"/>
    <w:multiLevelType w:val="hybridMultilevel"/>
    <w:tmpl w:val="C19E5454"/>
    <w:lvl w:ilvl="0" w:tplc="9FFE6168">
      <w:start w:val="2"/>
      <w:numFmt w:val="decimal"/>
      <w:lvlText w:val="%1.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it-IT" w:eastAsia="en-US" w:bidi="ar-SA"/>
      </w:rPr>
    </w:lvl>
    <w:lvl w:ilvl="1" w:tplc="2732FF26">
      <w:numFmt w:val="bullet"/>
      <w:lvlText w:val="•"/>
      <w:lvlJc w:val="left"/>
      <w:pPr>
        <w:ind w:left="1823" w:hanging="361"/>
      </w:pPr>
      <w:rPr>
        <w:rFonts w:hint="default"/>
        <w:lang w:val="it-IT" w:eastAsia="en-US" w:bidi="ar-SA"/>
      </w:rPr>
    </w:lvl>
    <w:lvl w:ilvl="2" w:tplc="0A280D5C">
      <w:numFmt w:val="bullet"/>
      <w:lvlText w:val="•"/>
      <w:lvlJc w:val="left"/>
      <w:pPr>
        <w:ind w:left="2827" w:hanging="361"/>
      </w:pPr>
      <w:rPr>
        <w:rFonts w:hint="default"/>
        <w:lang w:val="it-IT" w:eastAsia="en-US" w:bidi="ar-SA"/>
      </w:rPr>
    </w:lvl>
    <w:lvl w:ilvl="3" w:tplc="F1ACE7F2">
      <w:numFmt w:val="bullet"/>
      <w:lvlText w:val="•"/>
      <w:lvlJc w:val="left"/>
      <w:pPr>
        <w:ind w:left="3831" w:hanging="361"/>
      </w:pPr>
      <w:rPr>
        <w:rFonts w:hint="default"/>
        <w:lang w:val="it-IT" w:eastAsia="en-US" w:bidi="ar-SA"/>
      </w:rPr>
    </w:lvl>
    <w:lvl w:ilvl="4" w:tplc="AE9C4A4A">
      <w:numFmt w:val="bullet"/>
      <w:lvlText w:val="•"/>
      <w:lvlJc w:val="left"/>
      <w:pPr>
        <w:ind w:left="4835" w:hanging="361"/>
      </w:pPr>
      <w:rPr>
        <w:rFonts w:hint="default"/>
        <w:lang w:val="it-IT" w:eastAsia="en-US" w:bidi="ar-SA"/>
      </w:rPr>
    </w:lvl>
    <w:lvl w:ilvl="5" w:tplc="61E62DEA">
      <w:numFmt w:val="bullet"/>
      <w:lvlText w:val="•"/>
      <w:lvlJc w:val="left"/>
      <w:pPr>
        <w:ind w:left="5839" w:hanging="361"/>
      </w:pPr>
      <w:rPr>
        <w:rFonts w:hint="default"/>
        <w:lang w:val="it-IT" w:eastAsia="en-US" w:bidi="ar-SA"/>
      </w:rPr>
    </w:lvl>
    <w:lvl w:ilvl="6" w:tplc="D2FEF9D0">
      <w:numFmt w:val="bullet"/>
      <w:lvlText w:val="•"/>
      <w:lvlJc w:val="left"/>
      <w:pPr>
        <w:ind w:left="6843" w:hanging="361"/>
      </w:pPr>
      <w:rPr>
        <w:rFonts w:hint="default"/>
        <w:lang w:val="it-IT" w:eastAsia="en-US" w:bidi="ar-SA"/>
      </w:rPr>
    </w:lvl>
    <w:lvl w:ilvl="7" w:tplc="468CDD56">
      <w:numFmt w:val="bullet"/>
      <w:lvlText w:val="•"/>
      <w:lvlJc w:val="left"/>
      <w:pPr>
        <w:ind w:left="7847" w:hanging="361"/>
      </w:pPr>
      <w:rPr>
        <w:rFonts w:hint="default"/>
        <w:lang w:val="it-IT" w:eastAsia="en-US" w:bidi="ar-SA"/>
      </w:rPr>
    </w:lvl>
    <w:lvl w:ilvl="8" w:tplc="DD86E020">
      <w:numFmt w:val="bullet"/>
      <w:lvlText w:val="•"/>
      <w:lvlJc w:val="left"/>
      <w:pPr>
        <w:ind w:left="8851" w:hanging="36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7D"/>
    <w:rsid w:val="00011F7D"/>
    <w:rsid w:val="00051187"/>
    <w:rsid w:val="0029147B"/>
    <w:rsid w:val="00375C0B"/>
    <w:rsid w:val="00535FB8"/>
    <w:rsid w:val="00537002"/>
    <w:rsid w:val="005B0986"/>
    <w:rsid w:val="005F623B"/>
    <w:rsid w:val="00631F0B"/>
    <w:rsid w:val="00634EC2"/>
    <w:rsid w:val="00803C2A"/>
    <w:rsid w:val="00841AF8"/>
    <w:rsid w:val="008636F1"/>
    <w:rsid w:val="00AD37CA"/>
    <w:rsid w:val="00AF4504"/>
    <w:rsid w:val="00BA3627"/>
    <w:rsid w:val="00C02EBB"/>
    <w:rsid w:val="00D309C0"/>
    <w:rsid w:val="00F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01BB1"/>
  <w15:docId w15:val="{7C442636-0C85-46BD-9BD9-FA018E6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11F7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1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11F7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11F7D"/>
    <w:pPr>
      <w:ind w:left="107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11F7D"/>
    <w:pPr>
      <w:spacing w:before="8"/>
      <w:ind w:left="4010"/>
      <w:outlineLvl w:val="2"/>
    </w:pPr>
    <w:rPr>
      <w:rFonts w:ascii="Cambria" w:eastAsia="Cambria" w:hAnsi="Cambria" w:cs="Cambria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11F7D"/>
    <w:pPr>
      <w:ind w:left="107"/>
      <w:jc w:val="both"/>
    </w:pPr>
  </w:style>
  <w:style w:type="paragraph" w:customStyle="1" w:styleId="TableParagraph">
    <w:name w:val="Table Paragraph"/>
    <w:basedOn w:val="Normale"/>
    <w:uiPriority w:val="1"/>
    <w:qFormat/>
    <w:rsid w:val="0001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yw575</dc:creator>
  <cp:lastModifiedBy>Utente</cp:lastModifiedBy>
  <cp:revision>7</cp:revision>
  <dcterms:created xsi:type="dcterms:W3CDTF">2024-04-08T14:19:00Z</dcterms:created>
  <dcterms:modified xsi:type="dcterms:W3CDTF">2024-04-08T14:44:00Z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