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5E6" w:rsidRDefault="001515E6" w:rsidP="006D0198">
      <w:pPr>
        <w:ind w:left="-567"/>
      </w:pPr>
    </w:p>
    <w:p w:rsidR="00417126" w:rsidRDefault="00417126" w:rsidP="00035EDD"/>
    <w:p w:rsidR="00417126" w:rsidRPr="00C038C0" w:rsidRDefault="00417126" w:rsidP="00035EDD">
      <w:pPr>
        <w:rPr>
          <w:rFonts w:ascii="Garamond" w:hAnsi="Garamond"/>
        </w:rPr>
      </w:pPr>
    </w:p>
    <w:p w:rsidR="00035EDD" w:rsidRPr="00C038C0" w:rsidRDefault="00035EDD" w:rsidP="00035EDD">
      <w:pPr>
        <w:rPr>
          <w:rFonts w:ascii="Garamond" w:hAnsi="Garamond" w:cstheme="minorHAnsi"/>
        </w:rPr>
      </w:pPr>
      <w:r w:rsidRPr="00C038C0">
        <w:rPr>
          <w:rFonts w:ascii="Garamond" w:hAnsi="Garamond" w:cstheme="minorHAnsi"/>
        </w:rPr>
        <w:t>Deliberazione Consiglio d’Ambito n.</w:t>
      </w:r>
      <w:r w:rsidR="00C368C8" w:rsidRPr="00C038C0">
        <w:rPr>
          <w:rFonts w:ascii="Garamond" w:hAnsi="Garamond" w:cstheme="minorHAnsi"/>
        </w:rPr>
        <w:t xml:space="preserve"> </w:t>
      </w:r>
      <w:r w:rsidR="00711E5A">
        <w:rPr>
          <w:rFonts w:ascii="Garamond" w:hAnsi="Garamond" w:cstheme="minorHAnsi"/>
        </w:rPr>
        <w:t xml:space="preserve">     </w:t>
      </w:r>
      <w:r w:rsidRPr="00C038C0">
        <w:rPr>
          <w:rFonts w:ascii="Garamond" w:hAnsi="Garamond" w:cstheme="minorHAnsi"/>
        </w:rPr>
        <w:t>del</w:t>
      </w:r>
      <w:r w:rsidR="0001782D">
        <w:rPr>
          <w:rFonts w:ascii="Garamond" w:hAnsi="Garamond" w:cstheme="minorHAnsi"/>
        </w:rPr>
        <w:t xml:space="preserve"> </w:t>
      </w:r>
      <w:r w:rsidR="00711E5A">
        <w:rPr>
          <w:rFonts w:ascii="Garamond" w:hAnsi="Garamond" w:cstheme="minorHAnsi"/>
        </w:rPr>
        <w:t xml:space="preserve">            .2023</w:t>
      </w:r>
      <w:r w:rsidRPr="00C038C0">
        <w:rPr>
          <w:rFonts w:ascii="Garamond" w:hAnsi="Garamond" w:cstheme="minorHAnsi"/>
        </w:rPr>
        <w:t xml:space="preserve"> </w:t>
      </w:r>
    </w:p>
    <w:p w:rsidR="00035EDD" w:rsidRPr="00C038C0" w:rsidRDefault="00035EDD" w:rsidP="00035EDD">
      <w:pPr>
        <w:rPr>
          <w:rFonts w:ascii="Garamond" w:hAnsi="Garamond" w:cstheme="minorHAnsi"/>
        </w:rPr>
      </w:pPr>
    </w:p>
    <w:p w:rsidR="00035EDD" w:rsidRPr="00C038C0" w:rsidRDefault="00035EDD" w:rsidP="00035EDD">
      <w:pPr>
        <w:jc w:val="center"/>
        <w:rPr>
          <w:rFonts w:ascii="Garamond" w:hAnsi="Garamond" w:cstheme="minorHAnsi"/>
          <w:b/>
        </w:rPr>
      </w:pPr>
    </w:p>
    <w:p w:rsidR="00035EDD" w:rsidRPr="00C038C0" w:rsidRDefault="00035EDD" w:rsidP="00035EDD">
      <w:pPr>
        <w:jc w:val="center"/>
        <w:rPr>
          <w:rFonts w:ascii="Garamond" w:hAnsi="Garamond" w:cstheme="minorHAnsi"/>
          <w:b/>
        </w:rPr>
      </w:pPr>
    </w:p>
    <w:p w:rsidR="00035EDD" w:rsidRPr="00C038C0" w:rsidRDefault="00035EDD" w:rsidP="00035EDD">
      <w:pPr>
        <w:jc w:val="center"/>
        <w:rPr>
          <w:rFonts w:ascii="Garamond" w:hAnsi="Garamond" w:cstheme="minorHAnsi"/>
          <w:b/>
        </w:rPr>
      </w:pPr>
      <w:r w:rsidRPr="00C038C0">
        <w:rPr>
          <w:rFonts w:ascii="Garamond" w:hAnsi="Garamond" w:cstheme="minorHAnsi"/>
          <w:b/>
        </w:rPr>
        <w:t>CONSIGLIO D’AMBITO</w:t>
      </w:r>
    </w:p>
    <w:p w:rsidR="00035EDD" w:rsidRPr="00C038C0" w:rsidRDefault="00035EDD" w:rsidP="00035EDD">
      <w:pPr>
        <w:rPr>
          <w:rFonts w:ascii="Garamond" w:hAnsi="Garamond" w:cstheme="minorHAnsi"/>
        </w:rPr>
      </w:pPr>
    </w:p>
    <w:p w:rsidR="00035EDD" w:rsidRPr="00C038C0" w:rsidRDefault="00035EDD" w:rsidP="00035EDD">
      <w:pPr>
        <w:rPr>
          <w:rFonts w:ascii="Garamond" w:hAnsi="Garamond" w:cstheme="minorHAnsi"/>
          <w:b/>
        </w:rPr>
      </w:pPr>
    </w:p>
    <w:p w:rsidR="00035EDD" w:rsidRPr="00C038C0" w:rsidRDefault="00035EDD" w:rsidP="00035EDD">
      <w:pPr>
        <w:rPr>
          <w:rFonts w:ascii="Garamond" w:hAnsi="Garamond" w:cstheme="minorHAnsi"/>
          <w:b/>
        </w:rPr>
      </w:pPr>
    </w:p>
    <w:p w:rsidR="00035EDD" w:rsidRPr="00C038C0" w:rsidRDefault="00035EDD" w:rsidP="00035EDD">
      <w:pPr>
        <w:rPr>
          <w:rFonts w:ascii="Garamond" w:hAnsi="Garamond" w:cstheme="minorHAnsi"/>
          <w:b/>
        </w:rPr>
      </w:pPr>
    </w:p>
    <w:p w:rsidR="00035EDD" w:rsidRPr="00C038C0" w:rsidRDefault="00035EDD" w:rsidP="00F00F7E">
      <w:pPr>
        <w:jc w:val="both"/>
        <w:rPr>
          <w:rFonts w:ascii="Garamond" w:hAnsi="Garamond" w:cstheme="minorHAnsi"/>
        </w:rPr>
      </w:pPr>
      <w:r w:rsidRPr="00C038C0">
        <w:rPr>
          <w:rFonts w:ascii="Garamond" w:hAnsi="Garamond" w:cstheme="minorHAnsi"/>
          <w:b/>
        </w:rPr>
        <w:t>Oggetto</w:t>
      </w:r>
      <w:r w:rsidRPr="00C038C0">
        <w:rPr>
          <w:rFonts w:ascii="Garamond" w:hAnsi="Garamond" w:cstheme="minorHAnsi"/>
        </w:rPr>
        <w:t xml:space="preserve">: </w:t>
      </w:r>
      <w:r w:rsidR="00C368C8" w:rsidRPr="00C038C0">
        <w:rPr>
          <w:rFonts w:ascii="Garamond" w:hAnsi="Garamond"/>
          <w:i/>
        </w:rPr>
        <w:t>Redazione del Bilancio Consolidato Anno 202</w:t>
      </w:r>
      <w:r w:rsidR="00711E5A">
        <w:rPr>
          <w:rFonts w:ascii="Garamond" w:hAnsi="Garamond"/>
          <w:i/>
        </w:rPr>
        <w:t>2</w:t>
      </w:r>
      <w:r w:rsidR="00C368C8" w:rsidRPr="00C038C0">
        <w:rPr>
          <w:rFonts w:ascii="Garamond" w:hAnsi="Garamond"/>
          <w:i/>
        </w:rPr>
        <w:t xml:space="preserve"> – Presa d’atto di non ricorrenza dell’obbligo.</w:t>
      </w:r>
    </w:p>
    <w:p w:rsidR="00035EDD" w:rsidRPr="00C038C0" w:rsidRDefault="00035EDD" w:rsidP="00035EDD">
      <w:pPr>
        <w:rPr>
          <w:rFonts w:ascii="Garamond" w:hAnsi="Garamond" w:cstheme="minorHAnsi"/>
        </w:rPr>
      </w:pPr>
    </w:p>
    <w:p w:rsidR="00035EDD" w:rsidRPr="00C038C0" w:rsidRDefault="00035EDD" w:rsidP="00035EDD">
      <w:pPr>
        <w:ind w:firstLine="1275"/>
        <w:rPr>
          <w:rFonts w:ascii="Garamond" w:hAnsi="Garamond" w:cstheme="minorHAnsi"/>
        </w:rPr>
      </w:pPr>
    </w:p>
    <w:p w:rsidR="00035EDD" w:rsidRPr="00C038C0" w:rsidRDefault="00035EDD" w:rsidP="00035EDD">
      <w:pPr>
        <w:ind w:firstLine="1275"/>
        <w:rPr>
          <w:rFonts w:ascii="Garamond" w:hAnsi="Garamond" w:cstheme="minorHAnsi"/>
        </w:rPr>
      </w:pPr>
    </w:p>
    <w:p w:rsidR="00035EDD" w:rsidRPr="00C038C0" w:rsidRDefault="00035EDD" w:rsidP="00035EDD">
      <w:pPr>
        <w:ind w:firstLine="1275"/>
        <w:rPr>
          <w:rFonts w:ascii="Garamond" w:hAnsi="Garamond" w:cstheme="minorHAnsi"/>
        </w:rPr>
      </w:pPr>
    </w:p>
    <w:p w:rsidR="00035EDD" w:rsidRPr="00C038C0" w:rsidRDefault="00035EDD" w:rsidP="00035EDD">
      <w:pPr>
        <w:ind w:firstLine="1275"/>
        <w:rPr>
          <w:rFonts w:ascii="Garamond" w:hAnsi="Garamond" w:cstheme="minorHAnsi"/>
        </w:rPr>
      </w:pPr>
    </w:p>
    <w:p w:rsidR="00C10E4B" w:rsidRPr="00C038C0" w:rsidRDefault="00035EDD" w:rsidP="00035EDD">
      <w:pPr>
        <w:ind w:left="4389" w:right="170" w:firstLine="1275"/>
        <w:rPr>
          <w:rFonts w:ascii="Garamond" w:hAnsi="Garamond" w:cstheme="minorHAnsi"/>
        </w:rPr>
      </w:pPr>
      <w:r w:rsidRPr="00C038C0">
        <w:rPr>
          <w:rFonts w:ascii="Garamond" w:hAnsi="Garamond" w:cstheme="minorHAnsi"/>
        </w:rPr>
        <w:t xml:space="preserve">Il Presidente </w:t>
      </w:r>
      <w:proofErr w:type="spellStart"/>
      <w:r w:rsidRPr="00C038C0">
        <w:rPr>
          <w:rFonts w:ascii="Garamond" w:hAnsi="Garamond" w:cstheme="minorHAnsi"/>
        </w:rPr>
        <w:t>EdA</w:t>
      </w:r>
      <w:proofErr w:type="spellEnd"/>
      <w:r w:rsidRPr="00C038C0">
        <w:rPr>
          <w:rFonts w:ascii="Garamond" w:hAnsi="Garamond" w:cstheme="minorHAnsi"/>
        </w:rPr>
        <w:t xml:space="preserve"> Caserta </w:t>
      </w:r>
    </w:p>
    <w:p w:rsidR="006D0198" w:rsidRPr="00C038C0" w:rsidRDefault="00944A6A" w:rsidP="00035EDD">
      <w:pPr>
        <w:ind w:left="4389" w:right="170" w:firstLine="1275"/>
        <w:rPr>
          <w:rFonts w:ascii="Garamond" w:hAnsi="Garamond" w:cstheme="minorHAnsi"/>
        </w:rPr>
      </w:pPr>
      <w:r>
        <w:rPr>
          <w:rFonts w:ascii="Garamond" w:hAnsi="Garamond" w:cstheme="minorHAnsi"/>
        </w:rPr>
        <w:t>Arch.</w:t>
      </w:r>
      <w:r w:rsidR="00711E5A">
        <w:rPr>
          <w:rFonts w:ascii="Garamond" w:hAnsi="Garamond" w:cstheme="minorHAnsi"/>
        </w:rPr>
        <w:t xml:space="preserve"> </w:t>
      </w:r>
      <w:r w:rsidR="008B5C5F" w:rsidRPr="00C038C0">
        <w:rPr>
          <w:rFonts w:ascii="Garamond" w:hAnsi="Garamond" w:cstheme="minorHAnsi"/>
        </w:rPr>
        <w:t>Vito Luigi Pellegrino</w:t>
      </w:r>
    </w:p>
    <w:p w:rsidR="00417126" w:rsidRPr="00C038C0" w:rsidRDefault="00417126" w:rsidP="00035EDD">
      <w:pPr>
        <w:ind w:left="4389" w:right="170" w:firstLine="1275"/>
        <w:rPr>
          <w:rFonts w:ascii="Garamond" w:hAnsi="Garamond" w:cstheme="minorHAnsi"/>
        </w:rPr>
      </w:pPr>
    </w:p>
    <w:p w:rsidR="00944A6A" w:rsidRPr="00F9424B" w:rsidRDefault="00944A6A" w:rsidP="00944A6A">
      <w:pPr>
        <w:shd w:val="clear" w:color="auto" w:fill="FFFFFF"/>
        <w:spacing w:after="160" w:line="259" w:lineRule="auto"/>
        <w:ind w:left="4248" w:firstLine="708"/>
        <w:textAlignment w:val="baseline"/>
        <w:rPr>
          <w:rFonts w:ascii="Garamond" w:eastAsia="Times New Roman" w:hAnsi="Garamond" w:cs="Times New Roman"/>
          <w:color w:val="404040"/>
          <w:sz w:val="22"/>
          <w:szCs w:val="22"/>
          <w:lang w:eastAsia="it-IT"/>
        </w:rPr>
      </w:pPr>
      <w:r w:rsidRPr="00F9424B">
        <w:rPr>
          <w:rFonts w:ascii="Garamond" w:eastAsia="Times New Roman" w:hAnsi="Garamond" w:cs="Times New Roman"/>
          <w:b/>
          <w:bCs/>
          <w:i/>
          <w:iCs/>
          <w:color w:val="404040"/>
          <w:sz w:val="22"/>
          <w:szCs w:val="22"/>
          <w:bdr w:val="none" w:sz="0" w:space="0" w:color="auto" w:frame="1"/>
          <w:lang w:eastAsia="it-IT"/>
        </w:rPr>
        <w:t>(Firma omessa ai sensi dell’art. 3 D.L. 39/93)</w:t>
      </w:r>
    </w:p>
    <w:p w:rsidR="00417126" w:rsidRPr="00C038C0" w:rsidRDefault="00417126" w:rsidP="00035EDD">
      <w:pPr>
        <w:ind w:left="4389" w:right="170" w:firstLine="1275"/>
        <w:rPr>
          <w:rFonts w:ascii="Garamond" w:hAnsi="Garamond" w:cstheme="minorHAnsi"/>
        </w:rPr>
      </w:pPr>
    </w:p>
    <w:p w:rsidR="00417126" w:rsidRPr="00C038C0" w:rsidRDefault="00417126" w:rsidP="00035EDD">
      <w:pPr>
        <w:ind w:left="4389" w:right="170" w:firstLine="1275"/>
        <w:rPr>
          <w:rFonts w:ascii="Garamond" w:hAnsi="Garamond" w:cstheme="minorHAnsi"/>
        </w:rPr>
      </w:pPr>
    </w:p>
    <w:p w:rsidR="00417126" w:rsidRPr="00C038C0" w:rsidRDefault="00417126" w:rsidP="00035EDD">
      <w:pPr>
        <w:ind w:left="4389" w:right="170" w:firstLine="1275"/>
        <w:rPr>
          <w:rFonts w:ascii="Garamond" w:hAnsi="Garamond" w:cstheme="minorHAnsi"/>
        </w:rPr>
      </w:pPr>
    </w:p>
    <w:p w:rsidR="00417126" w:rsidRPr="00C038C0" w:rsidRDefault="00417126" w:rsidP="00035EDD">
      <w:pPr>
        <w:ind w:left="4389" w:right="170" w:firstLine="1275"/>
        <w:rPr>
          <w:rFonts w:ascii="Garamond" w:hAnsi="Garamond" w:cstheme="minorHAnsi"/>
        </w:rPr>
      </w:pPr>
    </w:p>
    <w:p w:rsidR="00417126" w:rsidRPr="00C038C0" w:rsidRDefault="00417126" w:rsidP="00035EDD">
      <w:pPr>
        <w:ind w:left="4389" w:right="170" w:firstLine="1275"/>
        <w:rPr>
          <w:rFonts w:ascii="Garamond" w:hAnsi="Garamond" w:cstheme="minorHAnsi"/>
        </w:rPr>
      </w:pPr>
    </w:p>
    <w:p w:rsidR="00417126" w:rsidRPr="00C038C0" w:rsidRDefault="00417126" w:rsidP="00035EDD">
      <w:pPr>
        <w:ind w:left="4389" w:right="170" w:firstLine="1275"/>
        <w:rPr>
          <w:rFonts w:ascii="Garamond" w:hAnsi="Garamond" w:cstheme="minorHAnsi"/>
        </w:rPr>
      </w:pPr>
    </w:p>
    <w:p w:rsidR="00417126" w:rsidRPr="00C038C0" w:rsidRDefault="00417126" w:rsidP="00035EDD">
      <w:pPr>
        <w:ind w:left="4389" w:right="170" w:firstLine="1275"/>
        <w:rPr>
          <w:rFonts w:ascii="Garamond" w:hAnsi="Garamond" w:cstheme="minorHAnsi"/>
        </w:rPr>
      </w:pPr>
    </w:p>
    <w:p w:rsidR="00417126" w:rsidRPr="00C038C0" w:rsidRDefault="00417126" w:rsidP="00035EDD">
      <w:pPr>
        <w:ind w:left="4389" w:right="170" w:firstLine="1275"/>
        <w:rPr>
          <w:rFonts w:ascii="Garamond" w:hAnsi="Garamond" w:cstheme="minorHAnsi"/>
        </w:rPr>
      </w:pPr>
    </w:p>
    <w:p w:rsidR="00417126" w:rsidRPr="00C038C0" w:rsidRDefault="00417126" w:rsidP="00035EDD">
      <w:pPr>
        <w:ind w:left="4389" w:right="170" w:firstLine="1275"/>
        <w:rPr>
          <w:rFonts w:ascii="Garamond" w:hAnsi="Garamond" w:cstheme="minorHAnsi"/>
        </w:rPr>
      </w:pPr>
    </w:p>
    <w:p w:rsidR="00417126" w:rsidRPr="00C038C0" w:rsidRDefault="00417126" w:rsidP="00035EDD">
      <w:pPr>
        <w:ind w:left="4389" w:right="170" w:firstLine="1275"/>
        <w:rPr>
          <w:rFonts w:ascii="Garamond" w:hAnsi="Garamond" w:cstheme="minorHAnsi"/>
        </w:rPr>
      </w:pPr>
    </w:p>
    <w:p w:rsidR="00417126" w:rsidRPr="00C038C0" w:rsidRDefault="00417126" w:rsidP="00035EDD">
      <w:pPr>
        <w:ind w:left="4389" w:right="170" w:firstLine="1275"/>
        <w:rPr>
          <w:rFonts w:ascii="Garamond" w:hAnsi="Garamond" w:cstheme="minorHAnsi"/>
        </w:rPr>
      </w:pPr>
    </w:p>
    <w:p w:rsidR="00417126" w:rsidRPr="00C038C0" w:rsidRDefault="00417126" w:rsidP="00035EDD">
      <w:pPr>
        <w:ind w:left="4389" w:right="170" w:firstLine="1275"/>
        <w:rPr>
          <w:rFonts w:ascii="Garamond" w:hAnsi="Garamond" w:cstheme="minorHAnsi"/>
        </w:rPr>
      </w:pPr>
    </w:p>
    <w:p w:rsidR="00417126" w:rsidRPr="00C038C0" w:rsidRDefault="00417126" w:rsidP="00035EDD">
      <w:pPr>
        <w:ind w:left="4389" w:right="170" w:firstLine="1275"/>
        <w:rPr>
          <w:rFonts w:ascii="Garamond" w:hAnsi="Garamond" w:cstheme="minorHAnsi"/>
        </w:rPr>
      </w:pPr>
    </w:p>
    <w:p w:rsidR="00417126" w:rsidRPr="00C038C0" w:rsidRDefault="00417126" w:rsidP="00035EDD">
      <w:pPr>
        <w:ind w:left="4389" w:right="170" w:firstLine="1275"/>
        <w:rPr>
          <w:rFonts w:ascii="Garamond" w:hAnsi="Garamond" w:cstheme="minorHAnsi"/>
        </w:rPr>
      </w:pPr>
    </w:p>
    <w:p w:rsidR="00417126" w:rsidRPr="00C038C0" w:rsidRDefault="00417126" w:rsidP="00035EDD">
      <w:pPr>
        <w:ind w:left="4389" w:right="170" w:firstLine="1275"/>
        <w:rPr>
          <w:rFonts w:ascii="Garamond" w:hAnsi="Garamond" w:cstheme="minorHAnsi"/>
        </w:rPr>
      </w:pPr>
    </w:p>
    <w:p w:rsidR="00417126" w:rsidRPr="00C038C0" w:rsidRDefault="00417126" w:rsidP="00035EDD">
      <w:pPr>
        <w:ind w:left="4389" w:right="170" w:firstLine="1275"/>
        <w:rPr>
          <w:rFonts w:ascii="Garamond" w:hAnsi="Garamond" w:cstheme="minorHAnsi"/>
        </w:rPr>
      </w:pPr>
    </w:p>
    <w:p w:rsidR="00417126" w:rsidRPr="00C038C0" w:rsidRDefault="00417126" w:rsidP="00035EDD">
      <w:pPr>
        <w:ind w:left="4389" w:right="170" w:firstLine="1275"/>
        <w:rPr>
          <w:rFonts w:ascii="Garamond" w:hAnsi="Garamond" w:cstheme="minorHAnsi"/>
        </w:rPr>
      </w:pPr>
    </w:p>
    <w:p w:rsidR="00417126" w:rsidRPr="00C038C0" w:rsidRDefault="00417126" w:rsidP="00035EDD">
      <w:pPr>
        <w:ind w:left="4389" w:right="170" w:firstLine="1275"/>
        <w:rPr>
          <w:rFonts w:ascii="Garamond" w:hAnsi="Garamond" w:cstheme="minorHAnsi"/>
        </w:rPr>
      </w:pPr>
    </w:p>
    <w:p w:rsidR="00417126" w:rsidRPr="00C038C0" w:rsidRDefault="00417126" w:rsidP="00035EDD">
      <w:pPr>
        <w:ind w:left="4389" w:right="170" w:firstLine="1275"/>
        <w:rPr>
          <w:rFonts w:ascii="Garamond" w:hAnsi="Garamond" w:cstheme="minorHAnsi"/>
        </w:rPr>
      </w:pPr>
    </w:p>
    <w:p w:rsidR="00417126" w:rsidRPr="00C038C0" w:rsidRDefault="00417126" w:rsidP="00035EDD">
      <w:pPr>
        <w:ind w:left="4389" w:right="170" w:firstLine="1275"/>
        <w:rPr>
          <w:rFonts w:ascii="Garamond" w:hAnsi="Garamond" w:cstheme="minorHAnsi"/>
        </w:rPr>
      </w:pPr>
    </w:p>
    <w:p w:rsidR="00417126" w:rsidRPr="00C038C0" w:rsidRDefault="00417126" w:rsidP="00035EDD">
      <w:pPr>
        <w:ind w:left="4389" w:right="170" w:firstLine="1275"/>
        <w:rPr>
          <w:rFonts w:ascii="Garamond" w:hAnsi="Garamond" w:cstheme="minorHAnsi"/>
        </w:rPr>
      </w:pPr>
    </w:p>
    <w:p w:rsidR="006A2AF7" w:rsidRPr="00C038C0" w:rsidRDefault="006A2AF7" w:rsidP="00777DCF">
      <w:pPr>
        <w:autoSpaceDE w:val="0"/>
        <w:autoSpaceDN w:val="0"/>
        <w:adjustRightInd w:val="0"/>
        <w:jc w:val="right"/>
        <w:rPr>
          <w:rFonts w:ascii="Garamond" w:hAnsi="Garamond" w:cstheme="minorHAnsi"/>
        </w:rPr>
      </w:pPr>
    </w:p>
    <w:p w:rsidR="00C038C0" w:rsidRDefault="00C038C0" w:rsidP="00C368C8">
      <w:pPr>
        <w:spacing w:after="280"/>
        <w:jc w:val="both"/>
        <w:rPr>
          <w:rFonts w:ascii="Garamond" w:hAnsi="Garamond" w:cs="Times New Roman"/>
          <w:b/>
          <w:smallCaps/>
        </w:rPr>
      </w:pPr>
    </w:p>
    <w:p w:rsidR="00C038C0" w:rsidRPr="00172982" w:rsidRDefault="00C038C0" w:rsidP="00C038C0">
      <w:pPr>
        <w:suppressAutoHyphens/>
        <w:spacing w:before="280"/>
        <w:jc w:val="center"/>
        <w:rPr>
          <w:rFonts w:ascii="Garamond" w:eastAsia="Times New Roman" w:hAnsi="Garamond" w:cs="Times New Roman"/>
          <w:b/>
          <w:i/>
          <w:iCs/>
          <w:color w:val="000000"/>
          <w:lang w:eastAsia="zh-CN"/>
        </w:rPr>
      </w:pPr>
      <w:r w:rsidRPr="00172982">
        <w:rPr>
          <w:rFonts w:ascii="Garamond" w:eastAsia="Times New Roman" w:hAnsi="Garamond" w:cs="Times New Roman"/>
          <w:b/>
          <w:i/>
          <w:iCs/>
          <w:color w:val="000000"/>
          <w:lang w:eastAsia="zh-CN"/>
        </w:rPr>
        <w:lastRenderedPageBreak/>
        <w:t>CONSIGLIO D’AMBITO</w:t>
      </w:r>
    </w:p>
    <w:p w:rsidR="00C038C0" w:rsidRPr="00172982" w:rsidRDefault="00C038C0" w:rsidP="00C038C0">
      <w:pPr>
        <w:suppressAutoHyphens/>
        <w:spacing w:before="280"/>
        <w:jc w:val="center"/>
        <w:rPr>
          <w:rFonts w:ascii="Garamond" w:eastAsia="Times New Roman" w:hAnsi="Garamond" w:cs="Times New Roman"/>
          <w:color w:val="00000A"/>
          <w:lang w:eastAsia="zh-CN"/>
        </w:rPr>
      </w:pPr>
    </w:p>
    <w:p w:rsidR="00C038C0" w:rsidRPr="00172982" w:rsidRDefault="00C038C0" w:rsidP="00944A6A">
      <w:pPr>
        <w:suppressAutoHyphens/>
        <w:autoSpaceDE w:val="0"/>
        <w:ind w:right="141"/>
        <w:jc w:val="both"/>
        <w:rPr>
          <w:rFonts w:ascii="Garamond" w:eastAsia="Times New Roman" w:hAnsi="Garamond" w:cs="Times New Roman"/>
          <w:color w:val="000000"/>
          <w:lang w:eastAsia="it-IT"/>
        </w:rPr>
      </w:pPr>
      <w:r w:rsidRPr="00172982">
        <w:rPr>
          <w:rFonts w:ascii="Garamond" w:eastAsia="Times New Roman" w:hAnsi="Garamond" w:cs="Times New Roman"/>
          <w:color w:val="000000"/>
          <w:lang w:eastAsia="zh-CN"/>
        </w:rPr>
        <w:t xml:space="preserve">L'anno </w:t>
      </w:r>
      <w:r w:rsidRPr="00172982">
        <w:rPr>
          <w:rFonts w:ascii="Garamond" w:eastAsia="Times New Roman" w:hAnsi="Garamond" w:cs="Times New Roman"/>
          <w:b/>
          <w:bCs/>
          <w:color w:val="000000"/>
          <w:lang w:eastAsia="zh-CN"/>
        </w:rPr>
        <w:t>202</w:t>
      </w:r>
      <w:r w:rsidR="00711E5A">
        <w:rPr>
          <w:rFonts w:ascii="Garamond" w:eastAsia="Times New Roman" w:hAnsi="Garamond" w:cs="Times New Roman"/>
          <w:b/>
          <w:bCs/>
          <w:color w:val="000000"/>
          <w:lang w:eastAsia="zh-CN"/>
        </w:rPr>
        <w:t>3</w:t>
      </w:r>
      <w:r w:rsidRPr="00172982">
        <w:rPr>
          <w:rFonts w:ascii="Garamond" w:eastAsia="Times New Roman" w:hAnsi="Garamond" w:cs="Times New Roman"/>
          <w:b/>
          <w:bCs/>
          <w:color w:val="000000"/>
          <w:lang w:eastAsia="zh-CN"/>
        </w:rPr>
        <w:t xml:space="preserve"> </w:t>
      </w:r>
      <w:r w:rsidRPr="00172982">
        <w:rPr>
          <w:rFonts w:ascii="Garamond" w:eastAsia="Times New Roman" w:hAnsi="Garamond" w:cs="Times New Roman"/>
          <w:color w:val="000000"/>
          <w:lang w:eastAsia="zh-CN"/>
        </w:rPr>
        <w:t>il giorno</w:t>
      </w:r>
      <w:r>
        <w:rPr>
          <w:rFonts w:ascii="Garamond" w:eastAsia="Times New Roman" w:hAnsi="Garamond" w:cs="Times New Roman"/>
          <w:color w:val="000000"/>
          <w:lang w:eastAsia="zh-CN"/>
        </w:rPr>
        <w:t xml:space="preserve"> </w:t>
      </w:r>
      <w:r w:rsidR="00711E5A">
        <w:rPr>
          <w:rFonts w:ascii="Garamond" w:eastAsia="Times New Roman" w:hAnsi="Garamond" w:cs="Times New Roman"/>
          <w:color w:val="000000"/>
          <w:lang w:eastAsia="zh-CN"/>
        </w:rPr>
        <w:t xml:space="preserve">   </w:t>
      </w:r>
      <w:r>
        <w:rPr>
          <w:rFonts w:ascii="Garamond" w:eastAsia="Times New Roman" w:hAnsi="Garamond" w:cs="Times New Roman"/>
          <w:color w:val="000000"/>
          <w:lang w:eastAsia="zh-CN"/>
        </w:rPr>
        <w:t xml:space="preserve"> </w:t>
      </w:r>
      <w:r w:rsidRPr="00172982">
        <w:rPr>
          <w:rFonts w:ascii="Garamond" w:eastAsia="Times New Roman" w:hAnsi="Garamond" w:cs="Times New Roman"/>
          <w:color w:val="000000"/>
          <w:lang w:eastAsia="zh-CN"/>
        </w:rPr>
        <w:t xml:space="preserve">del mese di </w:t>
      </w:r>
      <w:r w:rsidR="00711E5A">
        <w:rPr>
          <w:rFonts w:ascii="Garamond" w:eastAsia="Times New Roman" w:hAnsi="Garamond" w:cs="Times New Roman"/>
          <w:color w:val="000000"/>
          <w:lang w:eastAsia="zh-CN"/>
        </w:rPr>
        <w:t>ottobre</w:t>
      </w:r>
      <w:r>
        <w:rPr>
          <w:rFonts w:ascii="Garamond" w:eastAsia="Times New Roman" w:hAnsi="Garamond" w:cs="Times New Roman"/>
          <w:color w:val="000000"/>
          <w:lang w:eastAsia="zh-CN"/>
        </w:rPr>
        <w:t>,</w:t>
      </w:r>
      <w:r w:rsidRPr="00172982">
        <w:rPr>
          <w:rFonts w:ascii="Garamond" w:eastAsia="Times New Roman" w:hAnsi="Garamond" w:cs="Times New Roman"/>
          <w:color w:val="000000"/>
          <w:lang w:eastAsia="zh-CN"/>
        </w:rPr>
        <w:t xml:space="preserve"> alle ore </w:t>
      </w:r>
      <w:r w:rsidRPr="001F124A">
        <w:rPr>
          <w:rFonts w:ascii="Garamond" w:eastAsia="Times New Roman" w:hAnsi="Garamond" w:cs="Times New Roman"/>
          <w:color w:val="000000"/>
          <w:lang w:eastAsia="zh-CN"/>
        </w:rPr>
        <w:t>16,00</w:t>
      </w:r>
      <w:r w:rsidRPr="00172982">
        <w:rPr>
          <w:rFonts w:ascii="Garamond" w:eastAsia="Times New Roman" w:hAnsi="Garamond" w:cs="Times New Roman"/>
          <w:color w:val="000000"/>
          <w:lang w:eastAsia="zh-CN"/>
        </w:rPr>
        <w:t xml:space="preserve"> presso </w:t>
      </w:r>
      <w:r w:rsidRPr="00172982">
        <w:rPr>
          <w:rFonts w:ascii="Garamond" w:eastAsia="Times New Roman" w:hAnsi="Garamond" w:cs="Times New Roman"/>
          <w:color w:val="000000"/>
          <w:lang w:eastAsia="it-IT"/>
        </w:rPr>
        <w:t xml:space="preserve">la sede dell’Ente sita in Santa Maria Capua Vetere alla Via Caserta n. 1, si è riunito in seconda convocazione il Consiglio d’Ambito, convocato con nota </w:t>
      </w:r>
      <w:proofErr w:type="spellStart"/>
      <w:r w:rsidRPr="00230B61">
        <w:rPr>
          <w:rFonts w:ascii="Garamond" w:eastAsia="Times New Roman" w:hAnsi="Garamond" w:cs="Times New Roman"/>
          <w:i/>
          <w:color w:val="000000"/>
          <w:lang w:eastAsia="it-IT"/>
        </w:rPr>
        <w:t>prot</w:t>
      </w:r>
      <w:proofErr w:type="spellEnd"/>
      <w:r w:rsidRPr="00230B61">
        <w:rPr>
          <w:rFonts w:ascii="Garamond" w:eastAsia="Times New Roman" w:hAnsi="Garamond" w:cs="Times New Roman"/>
          <w:i/>
          <w:color w:val="000000"/>
          <w:lang w:eastAsia="it-IT"/>
        </w:rPr>
        <w:t>. n.</w:t>
      </w:r>
      <w:r w:rsidR="00711E5A" w:rsidRPr="00230B61">
        <w:rPr>
          <w:rFonts w:ascii="Garamond" w:eastAsia="Times New Roman" w:hAnsi="Garamond" w:cs="Times New Roman"/>
          <w:i/>
          <w:color w:val="000000"/>
          <w:lang w:eastAsia="it-IT"/>
        </w:rPr>
        <w:t xml:space="preserve"> </w:t>
      </w:r>
      <w:r w:rsidR="00230B61" w:rsidRPr="00230B61">
        <w:rPr>
          <w:rFonts w:ascii="Garamond" w:eastAsia="Times New Roman" w:hAnsi="Garamond" w:cs="Times New Roman"/>
          <w:i/>
          <w:color w:val="000000"/>
          <w:lang w:eastAsia="it-IT"/>
        </w:rPr>
        <w:t>1573/</w:t>
      </w:r>
      <w:r w:rsidR="001F124A" w:rsidRPr="00230B61">
        <w:rPr>
          <w:rFonts w:ascii="Garamond" w:eastAsia="Times New Roman" w:hAnsi="Garamond" w:cs="Times New Roman"/>
          <w:i/>
          <w:color w:val="000000"/>
          <w:lang w:eastAsia="it-IT"/>
        </w:rPr>
        <w:t>202</w:t>
      </w:r>
      <w:r w:rsidR="00711E5A" w:rsidRPr="00230B61">
        <w:rPr>
          <w:rFonts w:ascii="Garamond" w:eastAsia="Times New Roman" w:hAnsi="Garamond" w:cs="Times New Roman"/>
          <w:i/>
          <w:color w:val="000000"/>
          <w:lang w:eastAsia="it-IT"/>
        </w:rPr>
        <w:t>3</w:t>
      </w:r>
      <w:r w:rsidR="001F124A" w:rsidRPr="00230B61">
        <w:rPr>
          <w:rFonts w:ascii="Garamond" w:eastAsia="Times New Roman" w:hAnsi="Garamond" w:cs="Times New Roman"/>
          <w:i/>
          <w:color w:val="000000"/>
          <w:lang w:eastAsia="it-IT"/>
        </w:rPr>
        <w:t xml:space="preserve"> del</w:t>
      </w:r>
      <w:r w:rsidR="00230B61" w:rsidRPr="00230B61">
        <w:rPr>
          <w:rFonts w:ascii="Garamond" w:eastAsia="Times New Roman" w:hAnsi="Garamond" w:cs="Times New Roman"/>
          <w:i/>
          <w:color w:val="000000"/>
          <w:lang w:eastAsia="it-IT"/>
        </w:rPr>
        <w:t>l’11.10.2023</w:t>
      </w:r>
      <w:r w:rsidRPr="00230B61">
        <w:rPr>
          <w:rFonts w:ascii="Garamond" w:eastAsia="Times New Roman" w:hAnsi="Garamond" w:cs="Times New Roman"/>
          <w:i/>
          <w:color w:val="000000"/>
          <w:lang w:eastAsia="it-IT"/>
        </w:rPr>
        <w:t>.</w:t>
      </w:r>
      <w:r w:rsidRPr="00172982">
        <w:rPr>
          <w:rFonts w:ascii="Garamond" w:eastAsia="Times New Roman" w:hAnsi="Garamond" w:cs="Times New Roman"/>
          <w:color w:val="000000"/>
          <w:lang w:eastAsia="it-IT"/>
        </w:rPr>
        <w:t xml:space="preserve">                   </w:t>
      </w:r>
    </w:p>
    <w:p w:rsidR="00C038C0" w:rsidRPr="00172982" w:rsidRDefault="00C038C0" w:rsidP="00C038C0">
      <w:pPr>
        <w:suppressAutoHyphens/>
        <w:spacing w:before="280"/>
        <w:ind w:left="1416"/>
        <w:rPr>
          <w:rFonts w:ascii="Garamond" w:eastAsia="Times New Roman" w:hAnsi="Garamond" w:cs="Times New Roman"/>
          <w:b/>
          <w:i/>
          <w:iCs/>
          <w:color w:val="000000"/>
          <w:lang w:eastAsia="zh-CN"/>
        </w:rPr>
      </w:pPr>
      <w:r w:rsidRPr="00172982">
        <w:rPr>
          <w:rFonts w:ascii="Garamond" w:eastAsia="Times New Roman" w:hAnsi="Garamond" w:cs="Times New Roman"/>
          <w:color w:val="00000A"/>
          <w:lang w:eastAsia="zh-CN"/>
        </w:rPr>
        <w:t xml:space="preserve">Sono presenti/assenti i </w:t>
      </w:r>
      <w:proofErr w:type="spellStart"/>
      <w:r w:rsidRPr="00172982">
        <w:rPr>
          <w:rFonts w:ascii="Garamond" w:eastAsia="Times New Roman" w:hAnsi="Garamond" w:cs="Times New Roman"/>
          <w:color w:val="00000A"/>
          <w:lang w:eastAsia="zh-CN"/>
        </w:rPr>
        <w:t>Sigg.ri</w:t>
      </w:r>
      <w:proofErr w:type="spellEnd"/>
    </w:p>
    <w:p w:rsidR="00C038C0" w:rsidRPr="00172982" w:rsidRDefault="00C038C0" w:rsidP="00C038C0">
      <w:pPr>
        <w:keepNext/>
        <w:spacing w:line="276" w:lineRule="auto"/>
        <w:jc w:val="both"/>
        <w:outlineLvl w:val="1"/>
        <w:rPr>
          <w:rFonts w:ascii="Garamond" w:eastAsia="MS Mincho" w:hAnsi="Garamond" w:cs="Arial"/>
          <w:bCs/>
          <w:color w:val="00000A"/>
          <w:lang w:eastAsia="it-IT"/>
        </w:rPr>
      </w:pPr>
    </w:p>
    <w:tbl>
      <w:tblPr>
        <w:tblpPr w:leftFromText="141" w:rightFromText="141" w:vertAnchor="text" w:horzAnchor="margin" w:tblpXSpec="center" w:tblpY="3"/>
        <w:tblW w:w="7038"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483"/>
        <w:gridCol w:w="2678"/>
        <w:gridCol w:w="1891"/>
        <w:gridCol w:w="1986"/>
      </w:tblGrid>
      <w:tr w:rsidR="00C038C0" w:rsidRPr="00172982" w:rsidTr="000508D8">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C038C0" w:rsidRPr="00172982" w:rsidRDefault="00C038C0" w:rsidP="000508D8">
            <w:pPr>
              <w:keepNext/>
              <w:spacing w:line="276" w:lineRule="auto"/>
              <w:jc w:val="center"/>
              <w:outlineLvl w:val="1"/>
              <w:rPr>
                <w:rFonts w:ascii="Garamond" w:eastAsia="MS Mincho" w:hAnsi="Garamond" w:cs="Bookman Old Style"/>
                <w:b/>
                <w:bCs/>
                <w:color w:val="00000A"/>
                <w:lang w:eastAsia="it-IT"/>
              </w:rPr>
            </w:pPr>
          </w:p>
        </w:tc>
        <w:tc>
          <w:tcPr>
            <w:tcW w:w="2678" w:type="dxa"/>
            <w:tcBorders>
              <w:top w:val="single" w:sz="4" w:space="0" w:color="000001"/>
              <w:left w:val="single" w:sz="4" w:space="0" w:color="000001"/>
              <w:bottom w:val="single" w:sz="4" w:space="0" w:color="000001"/>
            </w:tcBorders>
            <w:shd w:val="clear" w:color="auto" w:fill="F2F2F2"/>
            <w:tcMar>
              <w:left w:w="-5" w:type="dxa"/>
            </w:tcMar>
          </w:tcPr>
          <w:p w:rsidR="00C038C0" w:rsidRPr="00172982" w:rsidRDefault="00C038C0" w:rsidP="000508D8">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PRESIDENTE</w:t>
            </w:r>
          </w:p>
        </w:tc>
        <w:tc>
          <w:tcPr>
            <w:tcW w:w="1891" w:type="dxa"/>
            <w:tcBorders>
              <w:top w:val="single" w:sz="4" w:space="0" w:color="000001"/>
              <w:left w:val="single" w:sz="4" w:space="0" w:color="000001"/>
              <w:bottom w:val="single" w:sz="4" w:space="0" w:color="000001"/>
            </w:tcBorders>
            <w:shd w:val="clear" w:color="auto" w:fill="F2F2F2"/>
            <w:tcMar>
              <w:left w:w="-5" w:type="dxa"/>
            </w:tcMar>
          </w:tcPr>
          <w:p w:rsidR="00C038C0" w:rsidRPr="00172982" w:rsidRDefault="00C038C0" w:rsidP="000508D8">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PRESENTE</w:t>
            </w:r>
          </w:p>
        </w:tc>
        <w:tc>
          <w:tcPr>
            <w:tcW w:w="1986"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rsidR="00C038C0" w:rsidRPr="00172982" w:rsidRDefault="00C038C0" w:rsidP="000508D8">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ASSENTE</w:t>
            </w:r>
          </w:p>
        </w:tc>
      </w:tr>
      <w:tr w:rsidR="0001782D" w:rsidRPr="00172982" w:rsidTr="000508D8">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01782D" w:rsidRPr="00172982" w:rsidRDefault="0001782D" w:rsidP="0001782D">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1</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01782D" w:rsidRPr="00172982" w:rsidRDefault="0001782D" w:rsidP="0001782D">
            <w:pPr>
              <w:keepNext/>
              <w:spacing w:line="276" w:lineRule="auto"/>
              <w:jc w:val="center"/>
              <w:outlineLvl w:val="1"/>
              <w:rPr>
                <w:rFonts w:ascii="Garamond" w:eastAsia="Times New Roman" w:hAnsi="Garamond" w:cs="Arial"/>
                <w:bCs/>
                <w:color w:val="00000A"/>
                <w:lang w:eastAsia="it-IT"/>
              </w:rPr>
            </w:pPr>
            <w:r w:rsidRPr="00172982">
              <w:rPr>
                <w:rFonts w:ascii="Garamond" w:eastAsia="MS Mincho" w:hAnsi="Garamond" w:cs="Bookman Old Style"/>
                <w:bCs/>
                <w:color w:val="00000A"/>
                <w:lang w:eastAsia="it-IT"/>
              </w:rPr>
              <w:t>Pellegrino Vito Luigi</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01782D" w:rsidRPr="00DB3938" w:rsidRDefault="0001782D" w:rsidP="0001782D">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1782D" w:rsidRPr="00DB3938" w:rsidRDefault="0001782D" w:rsidP="0001782D">
            <w:pPr>
              <w:keepNext/>
              <w:spacing w:line="276" w:lineRule="auto"/>
              <w:jc w:val="center"/>
              <w:outlineLvl w:val="1"/>
              <w:rPr>
                <w:rFonts w:ascii="Book Antiqua" w:eastAsia="MS Mincho" w:hAnsi="Book Antiqua" w:cs="Bookman Old Style"/>
                <w:b/>
                <w:bCs/>
                <w:color w:val="00000A"/>
                <w:sz w:val="22"/>
                <w:szCs w:val="22"/>
                <w:lang w:eastAsia="it-IT"/>
              </w:rPr>
            </w:pPr>
          </w:p>
        </w:tc>
      </w:tr>
      <w:tr w:rsidR="0001782D" w:rsidRPr="00172982" w:rsidTr="000508D8">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01782D" w:rsidRPr="00172982" w:rsidRDefault="0001782D" w:rsidP="0001782D">
            <w:pPr>
              <w:keepNext/>
              <w:spacing w:line="276" w:lineRule="auto"/>
              <w:jc w:val="center"/>
              <w:outlineLvl w:val="1"/>
              <w:rPr>
                <w:rFonts w:ascii="Garamond" w:eastAsia="MS Mincho" w:hAnsi="Garamond" w:cs="Bookman Old Style"/>
                <w:b/>
                <w:bCs/>
                <w:color w:val="00000A"/>
                <w:lang w:eastAsia="it-IT"/>
              </w:rPr>
            </w:pPr>
          </w:p>
        </w:tc>
        <w:tc>
          <w:tcPr>
            <w:tcW w:w="2678" w:type="dxa"/>
            <w:tcBorders>
              <w:top w:val="single" w:sz="4" w:space="0" w:color="000001"/>
              <w:left w:val="single" w:sz="4" w:space="0" w:color="000001"/>
              <w:bottom w:val="single" w:sz="4" w:space="0" w:color="000001"/>
            </w:tcBorders>
            <w:shd w:val="clear" w:color="auto" w:fill="F2F2F2"/>
            <w:tcMar>
              <w:left w:w="-5" w:type="dxa"/>
            </w:tcMar>
          </w:tcPr>
          <w:p w:rsidR="0001782D" w:rsidRPr="00172982" w:rsidRDefault="0001782D" w:rsidP="0001782D">
            <w:pPr>
              <w:keepNext/>
              <w:spacing w:line="276" w:lineRule="auto"/>
              <w:jc w:val="center"/>
              <w:outlineLvl w:val="1"/>
              <w:rPr>
                <w:rFonts w:ascii="Garamond" w:eastAsia="Times New Roman" w:hAnsi="Garamond" w:cs="Arial"/>
                <w:b/>
                <w:bCs/>
                <w:color w:val="00000A"/>
                <w:lang w:eastAsia="it-IT"/>
              </w:rPr>
            </w:pPr>
            <w:r w:rsidRPr="00172982">
              <w:rPr>
                <w:rFonts w:ascii="Garamond" w:eastAsia="Times New Roman" w:hAnsi="Garamond" w:cs="Arial"/>
                <w:b/>
                <w:bCs/>
                <w:color w:val="00000A"/>
                <w:lang w:eastAsia="it-IT"/>
              </w:rPr>
              <w:t>CONSIGLIERI</w:t>
            </w:r>
          </w:p>
        </w:tc>
        <w:tc>
          <w:tcPr>
            <w:tcW w:w="1891" w:type="dxa"/>
            <w:tcBorders>
              <w:top w:val="single" w:sz="4" w:space="0" w:color="000001"/>
              <w:left w:val="single" w:sz="4" w:space="0" w:color="000001"/>
              <w:bottom w:val="single" w:sz="4" w:space="0" w:color="000001"/>
            </w:tcBorders>
            <w:shd w:val="clear" w:color="auto" w:fill="F2F2F2"/>
            <w:tcMar>
              <w:left w:w="-5" w:type="dxa"/>
            </w:tcMar>
          </w:tcPr>
          <w:p w:rsidR="0001782D" w:rsidRPr="00DB3938" w:rsidRDefault="0001782D" w:rsidP="0001782D">
            <w:pPr>
              <w:keepNext/>
              <w:spacing w:line="276" w:lineRule="auto"/>
              <w:jc w:val="center"/>
              <w:outlineLvl w:val="1"/>
              <w:rPr>
                <w:rFonts w:ascii="Book Antiqua" w:eastAsia="Times New Roman" w:hAnsi="Book Antiqua" w:cs="Arial"/>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rsidR="0001782D" w:rsidRPr="00DB3938" w:rsidRDefault="0001782D" w:rsidP="0001782D">
            <w:pPr>
              <w:keepNext/>
              <w:spacing w:line="276" w:lineRule="auto"/>
              <w:jc w:val="center"/>
              <w:outlineLvl w:val="1"/>
              <w:rPr>
                <w:rFonts w:ascii="Book Antiqua" w:eastAsia="Times New Roman" w:hAnsi="Book Antiqua" w:cs="Arial"/>
                <w:b/>
                <w:bCs/>
                <w:color w:val="00000A"/>
                <w:sz w:val="22"/>
                <w:szCs w:val="22"/>
                <w:lang w:eastAsia="it-IT"/>
              </w:rPr>
            </w:pPr>
            <w:r w:rsidRPr="00DB3938">
              <w:rPr>
                <w:rFonts w:ascii="Book Antiqua" w:eastAsia="Times New Roman" w:hAnsi="Book Antiqua" w:cs="Arial"/>
                <w:b/>
                <w:bCs/>
                <w:color w:val="00000A"/>
                <w:sz w:val="22"/>
                <w:szCs w:val="22"/>
                <w:lang w:eastAsia="it-IT"/>
              </w:rPr>
              <w:t>***</w:t>
            </w:r>
          </w:p>
        </w:tc>
      </w:tr>
      <w:tr w:rsidR="0001782D" w:rsidRPr="00172982" w:rsidTr="00D6681D">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01782D" w:rsidRPr="00172982" w:rsidRDefault="0001782D" w:rsidP="0001782D">
            <w:pPr>
              <w:keepNext/>
              <w:spacing w:line="276" w:lineRule="auto"/>
              <w:jc w:val="center"/>
              <w:outlineLvl w:val="1"/>
              <w:rPr>
                <w:rFonts w:ascii="Garamond" w:eastAsia="MS Mincho" w:hAnsi="Garamond" w:cs="Bookman Old Style"/>
                <w:b/>
                <w:bCs/>
                <w:color w:val="00000A"/>
                <w:lang w:eastAsia="it-IT"/>
              </w:rPr>
            </w:pPr>
            <w:r w:rsidRPr="00172982">
              <w:rPr>
                <w:rFonts w:ascii="Garamond" w:eastAsia="MS Mincho" w:hAnsi="Garamond" w:cs="Bookman Old Style"/>
                <w:b/>
                <w:bCs/>
                <w:color w:val="00000A"/>
                <w:lang w:eastAsia="it-IT"/>
              </w:rPr>
              <w:t>2</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01782D" w:rsidRPr="00172982" w:rsidRDefault="0001782D" w:rsidP="0001782D">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 </w:t>
            </w:r>
            <w:proofErr w:type="spellStart"/>
            <w:r w:rsidRPr="00172982">
              <w:rPr>
                <w:rFonts w:ascii="Garamond" w:eastAsia="Arial" w:hAnsi="Garamond" w:cs="Bookman Old Style"/>
                <w:color w:val="00000A"/>
                <w:lang w:eastAsia="ar-SA"/>
              </w:rPr>
              <w:t>Affinito</w:t>
            </w:r>
            <w:proofErr w:type="spellEnd"/>
            <w:r w:rsidRPr="00172982">
              <w:rPr>
                <w:rFonts w:ascii="Garamond" w:eastAsia="Arial" w:hAnsi="Garamond" w:cs="Bookman Old Style"/>
                <w:color w:val="00000A"/>
                <w:lang w:eastAsia="ar-SA"/>
              </w:rPr>
              <w:t xml:space="preserve"> Nicola</w:t>
            </w:r>
          </w:p>
        </w:tc>
        <w:tc>
          <w:tcPr>
            <w:tcW w:w="1891" w:type="dxa"/>
            <w:tcBorders>
              <w:top w:val="single" w:sz="4" w:space="0" w:color="000001"/>
              <w:left w:val="single" w:sz="4" w:space="0" w:color="000001"/>
              <w:bottom w:val="single" w:sz="4" w:space="0" w:color="000001"/>
            </w:tcBorders>
            <w:shd w:val="clear" w:color="auto" w:fill="FFFFFF" w:themeFill="background1"/>
            <w:tcMar>
              <w:left w:w="-5" w:type="dxa"/>
            </w:tcMar>
          </w:tcPr>
          <w:p w:rsidR="0001782D" w:rsidRPr="00DB3938" w:rsidRDefault="0001782D" w:rsidP="0001782D">
            <w:pPr>
              <w:keepNext/>
              <w:spacing w:line="276" w:lineRule="auto"/>
              <w:jc w:val="center"/>
              <w:outlineLvl w:val="1"/>
              <w:rPr>
                <w:rFonts w:ascii="Book Antiqua" w:eastAsia="Times New Roman" w:hAnsi="Book Antiqua" w:cs="Arial"/>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5" w:type="dxa"/>
            </w:tcMar>
          </w:tcPr>
          <w:p w:rsidR="0001782D" w:rsidRPr="00DB3938" w:rsidRDefault="0001782D" w:rsidP="0001782D">
            <w:pPr>
              <w:keepNext/>
              <w:spacing w:line="276" w:lineRule="auto"/>
              <w:jc w:val="center"/>
              <w:outlineLvl w:val="1"/>
              <w:rPr>
                <w:rFonts w:ascii="Book Antiqua" w:eastAsia="Times New Roman" w:hAnsi="Book Antiqua" w:cs="Arial"/>
                <w:b/>
                <w:bCs/>
                <w:color w:val="00000A"/>
                <w:sz w:val="22"/>
                <w:szCs w:val="22"/>
                <w:lang w:eastAsia="it-IT"/>
              </w:rPr>
            </w:pPr>
          </w:p>
        </w:tc>
      </w:tr>
      <w:tr w:rsidR="0001782D" w:rsidRPr="00172982" w:rsidTr="000508D8">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01782D" w:rsidRPr="00172982" w:rsidRDefault="0001782D" w:rsidP="0001782D">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3</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01782D" w:rsidRPr="00172982" w:rsidRDefault="0001782D" w:rsidP="0001782D">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 Criscuolo Clotilde</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01782D" w:rsidRPr="00DB3938" w:rsidRDefault="0001782D" w:rsidP="0001782D">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1782D" w:rsidRPr="00DB3938" w:rsidRDefault="0001782D" w:rsidP="0001782D">
            <w:pPr>
              <w:suppressAutoHyphens/>
              <w:spacing w:line="276" w:lineRule="auto"/>
              <w:jc w:val="center"/>
              <w:rPr>
                <w:rFonts w:ascii="Book Antiqua" w:eastAsia="Arial" w:hAnsi="Book Antiqua" w:cs="Bookman Old Style"/>
                <w:b/>
                <w:bCs/>
                <w:color w:val="00000A"/>
                <w:sz w:val="22"/>
                <w:szCs w:val="22"/>
                <w:lang w:eastAsia="ar-SA"/>
              </w:rPr>
            </w:pPr>
          </w:p>
        </w:tc>
      </w:tr>
      <w:tr w:rsidR="0001782D" w:rsidRPr="00172982" w:rsidTr="000508D8">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01782D" w:rsidRPr="00172982" w:rsidRDefault="0001782D" w:rsidP="0001782D">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4</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01782D" w:rsidRPr="00172982" w:rsidRDefault="0001782D" w:rsidP="0001782D">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 D’Angelo Domenico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01782D" w:rsidRPr="00DB3938" w:rsidRDefault="0001782D" w:rsidP="0001782D">
            <w:pPr>
              <w:keepNext/>
              <w:spacing w:line="276" w:lineRule="auto"/>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1782D" w:rsidRPr="00DB3938" w:rsidRDefault="0001782D" w:rsidP="0001782D">
            <w:pPr>
              <w:suppressAutoHyphens/>
              <w:spacing w:line="276" w:lineRule="auto"/>
              <w:jc w:val="center"/>
              <w:rPr>
                <w:rFonts w:ascii="Book Antiqua" w:eastAsia="Arial" w:hAnsi="Book Antiqua" w:cs="Bookman Old Style"/>
                <w:b/>
                <w:bCs/>
                <w:color w:val="00000A"/>
                <w:sz w:val="22"/>
                <w:szCs w:val="22"/>
                <w:lang w:eastAsia="ar-SA"/>
              </w:rPr>
            </w:pPr>
          </w:p>
        </w:tc>
      </w:tr>
      <w:tr w:rsidR="0001782D" w:rsidRPr="00172982" w:rsidTr="000508D8">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01782D" w:rsidRPr="00172982" w:rsidRDefault="0001782D" w:rsidP="0001782D">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5</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01782D" w:rsidRPr="00172982" w:rsidRDefault="0001782D" w:rsidP="0001782D">
            <w:pPr>
              <w:suppressAutoHyphens/>
              <w:spacing w:line="276" w:lineRule="auto"/>
              <w:ind w:right="43"/>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 D’Angelo Luisa</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01782D" w:rsidRPr="00DB3938" w:rsidRDefault="0001782D" w:rsidP="0001782D">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1782D" w:rsidRPr="00DB3938" w:rsidRDefault="0001782D" w:rsidP="0001782D">
            <w:pPr>
              <w:suppressAutoHyphens/>
              <w:spacing w:line="276" w:lineRule="auto"/>
              <w:jc w:val="center"/>
              <w:rPr>
                <w:rFonts w:ascii="Book Antiqua" w:eastAsia="Arial" w:hAnsi="Book Antiqua" w:cs="Bookman Old Style"/>
                <w:b/>
                <w:bCs/>
                <w:color w:val="00000A"/>
                <w:sz w:val="22"/>
                <w:szCs w:val="22"/>
                <w:lang w:eastAsia="ar-SA"/>
              </w:rPr>
            </w:pPr>
          </w:p>
        </w:tc>
      </w:tr>
      <w:tr w:rsidR="0001782D" w:rsidRPr="00172982" w:rsidTr="000508D8">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01782D" w:rsidRPr="00172982" w:rsidRDefault="0001782D" w:rsidP="0001782D">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6</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01782D" w:rsidRPr="00172982" w:rsidRDefault="0001782D" w:rsidP="0001782D">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 D’Angelo Vincenzo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01782D" w:rsidRPr="00DB3938" w:rsidRDefault="0001782D" w:rsidP="0001782D">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1782D" w:rsidRPr="00DB3938" w:rsidRDefault="0001782D" w:rsidP="0001782D">
            <w:pPr>
              <w:suppressAutoHyphens/>
              <w:spacing w:line="276" w:lineRule="auto"/>
              <w:jc w:val="center"/>
              <w:rPr>
                <w:rFonts w:ascii="Book Antiqua" w:eastAsia="Arial" w:hAnsi="Book Antiqua" w:cs="Bookman Old Style"/>
                <w:b/>
                <w:bCs/>
                <w:color w:val="00000A"/>
                <w:sz w:val="22"/>
                <w:szCs w:val="22"/>
                <w:lang w:eastAsia="ar-SA"/>
              </w:rPr>
            </w:pPr>
          </w:p>
        </w:tc>
      </w:tr>
      <w:tr w:rsidR="0001782D" w:rsidRPr="00172982" w:rsidTr="000508D8">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01782D" w:rsidRPr="00172982" w:rsidRDefault="0001782D" w:rsidP="0001782D">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7</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01782D" w:rsidRPr="00172982" w:rsidRDefault="0001782D" w:rsidP="0001782D">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 De Filippo Andrea</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01782D" w:rsidRPr="00DB3938" w:rsidRDefault="0001782D" w:rsidP="0001782D">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1782D" w:rsidRPr="00DB3938" w:rsidRDefault="0001782D" w:rsidP="0001782D">
            <w:pPr>
              <w:suppressAutoHyphens/>
              <w:spacing w:line="276" w:lineRule="auto"/>
              <w:jc w:val="center"/>
              <w:rPr>
                <w:rFonts w:ascii="Book Antiqua" w:eastAsia="Arial" w:hAnsi="Book Antiqua" w:cs="Bookman Old Style"/>
                <w:b/>
                <w:bCs/>
                <w:color w:val="00000A"/>
                <w:sz w:val="22"/>
                <w:szCs w:val="22"/>
                <w:lang w:eastAsia="ar-SA"/>
              </w:rPr>
            </w:pPr>
          </w:p>
        </w:tc>
      </w:tr>
      <w:tr w:rsidR="0001782D" w:rsidRPr="00172982" w:rsidTr="000508D8">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01782D" w:rsidRPr="00172982" w:rsidRDefault="0001782D" w:rsidP="0001782D">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8</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01782D" w:rsidRPr="00172982" w:rsidRDefault="0001782D" w:rsidP="0001782D">
            <w:pPr>
              <w:suppressAutoHyphens/>
              <w:spacing w:line="276" w:lineRule="auto"/>
              <w:jc w:val="center"/>
              <w:rPr>
                <w:rFonts w:ascii="Garamond" w:eastAsia="Arial" w:hAnsi="Garamond" w:cs="Bookman Old Style"/>
                <w:color w:val="00000A"/>
                <w:lang w:eastAsia="ar-SA"/>
              </w:rPr>
            </w:pPr>
            <w:r w:rsidRPr="00172982">
              <w:rPr>
                <w:rFonts w:ascii="Garamond" w:eastAsia="Arial" w:hAnsi="Garamond" w:cs="Bookman Old Style"/>
                <w:color w:val="00000A"/>
                <w:lang w:eastAsia="ar-SA"/>
              </w:rPr>
              <w:t xml:space="preserve"> De Nuccio Nicola</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01782D" w:rsidRPr="00DB3938" w:rsidRDefault="0001782D" w:rsidP="0001782D">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1782D" w:rsidRPr="00DB3938" w:rsidRDefault="0001782D" w:rsidP="0001782D">
            <w:pPr>
              <w:suppressAutoHyphens/>
              <w:spacing w:line="276" w:lineRule="auto"/>
              <w:jc w:val="center"/>
              <w:rPr>
                <w:rFonts w:ascii="Book Antiqua" w:eastAsia="Arial" w:hAnsi="Book Antiqua" w:cs="Bookman Old Style"/>
                <w:b/>
                <w:bCs/>
                <w:color w:val="00000A"/>
                <w:sz w:val="22"/>
                <w:szCs w:val="22"/>
                <w:lang w:eastAsia="ar-SA"/>
              </w:rPr>
            </w:pPr>
          </w:p>
        </w:tc>
      </w:tr>
      <w:tr w:rsidR="0001782D" w:rsidRPr="00172982" w:rsidTr="000508D8">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01782D" w:rsidRPr="00172982" w:rsidRDefault="0001782D" w:rsidP="0001782D">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9</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01782D" w:rsidRPr="00172982" w:rsidRDefault="0001782D" w:rsidP="0001782D">
            <w:pPr>
              <w:suppressAutoHyphens/>
              <w:spacing w:line="276" w:lineRule="auto"/>
              <w:jc w:val="center"/>
              <w:rPr>
                <w:rFonts w:ascii="Garamond" w:eastAsia="Arial" w:hAnsi="Garamond" w:cs="Bookman Old Style"/>
                <w:color w:val="00000A"/>
                <w:lang w:eastAsia="ar-SA"/>
              </w:rPr>
            </w:pPr>
            <w:r w:rsidRPr="00172982">
              <w:rPr>
                <w:rFonts w:ascii="Garamond" w:eastAsia="Arial" w:hAnsi="Garamond" w:cs="Bookman Old Style"/>
                <w:color w:val="00000A"/>
                <w:lang w:eastAsia="ar-SA"/>
              </w:rPr>
              <w:t xml:space="preserve"> Di Serio Ernesto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01782D" w:rsidRPr="00DB3938" w:rsidRDefault="0001782D" w:rsidP="0001782D">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1782D" w:rsidRPr="00DB3938" w:rsidRDefault="0001782D" w:rsidP="0001782D">
            <w:pPr>
              <w:suppressAutoHyphens/>
              <w:spacing w:line="276" w:lineRule="auto"/>
              <w:jc w:val="center"/>
              <w:rPr>
                <w:rFonts w:ascii="Book Antiqua" w:eastAsia="Arial" w:hAnsi="Book Antiqua" w:cs="Bookman Old Style"/>
                <w:b/>
                <w:bCs/>
                <w:color w:val="00000A"/>
                <w:sz w:val="22"/>
                <w:szCs w:val="22"/>
                <w:lang w:eastAsia="ar-SA"/>
              </w:rPr>
            </w:pPr>
          </w:p>
        </w:tc>
      </w:tr>
      <w:tr w:rsidR="0001782D" w:rsidRPr="00172982" w:rsidTr="000508D8">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01782D" w:rsidRPr="00172982" w:rsidRDefault="0001782D" w:rsidP="0001782D">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10</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01782D" w:rsidRPr="00172982" w:rsidRDefault="0001782D" w:rsidP="0001782D">
            <w:pPr>
              <w:suppressAutoHyphens/>
              <w:spacing w:line="276" w:lineRule="auto"/>
              <w:jc w:val="center"/>
              <w:rPr>
                <w:rFonts w:ascii="Garamond" w:eastAsia="Arial" w:hAnsi="Garamond" w:cs="Bookman Old Style"/>
                <w:color w:val="00000A"/>
                <w:lang w:eastAsia="ar-SA"/>
              </w:rPr>
            </w:pPr>
            <w:r w:rsidRPr="00172982">
              <w:rPr>
                <w:rFonts w:ascii="Garamond" w:eastAsia="Arial" w:hAnsi="Garamond" w:cs="Bookman Old Style"/>
                <w:color w:val="00000A"/>
                <w:lang w:eastAsia="ar-SA"/>
              </w:rPr>
              <w:t>Marcaccio Rocco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01782D" w:rsidRPr="00DB3938" w:rsidRDefault="0001782D" w:rsidP="0001782D">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1782D" w:rsidRPr="00DB3938" w:rsidRDefault="0001782D" w:rsidP="0001782D">
            <w:pPr>
              <w:suppressAutoHyphens/>
              <w:spacing w:line="276" w:lineRule="auto"/>
              <w:jc w:val="center"/>
              <w:rPr>
                <w:rFonts w:ascii="Book Antiqua" w:eastAsia="Arial" w:hAnsi="Book Antiqua" w:cs="Bookman Old Style"/>
                <w:b/>
                <w:bCs/>
                <w:color w:val="00000A"/>
                <w:sz w:val="22"/>
                <w:szCs w:val="22"/>
                <w:lang w:eastAsia="ar-SA"/>
              </w:rPr>
            </w:pPr>
          </w:p>
        </w:tc>
      </w:tr>
      <w:tr w:rsidR="0001782D" w:rsidRPr="00172982" w:rsidTr="000508D8">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01782D" w:rsidRPr="00172982" w:rsidRDefault="0001782D" w:rsidP="0001782D">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11</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01782D" w:rsidRPr="00172982" w:rsidRDefault="0001782D" w:rsidP="0001782D">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 Mirra Antonio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01782D" w:rsidRPr="00DB3938" w:rsidRDefault="0001782D" w:rsidP="0001782D">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1782D" w:rsidRPr="00DB3938" w:rsidRDefault="0001782D" w:rsidP="0001782D">
            <w:pPr>
              <w:suppressAutoHyphens/>
              <w:spacing w:line="276" w:lineRule="auto"/>
              <w:jc w:val="center"/>
              <w:rPr>
                <w:rFonts w:ascii="Book Antiqua" w:eastAsia="Arial" w:hAnsi="Book Antiqua" w:cs="Bookman Old Style"/>
                <w:b/>
                <w:bCs/>
                <w:color w:val="00000A"/>
                <w:sz w:val="22"/>
                <w:szCs w:val="22"/>
                <w:lang w:eastAsia="ar-SA"/>
              </w:rPr>
            </w:pPr>
          </w:p>
        </w:tc>
      </w:tr>
      <w:tr w:rsidR="0001782D" w:rsidRPr="00172982" w:rsidTr="000508D8">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01782D" w:rsidRPr="00172982" w:rsidRDefault="0001782D" w:rsidP="0001782D">
            <w:pPr>
              <w:keepNext/>
              <w:spacing w:line="276" w:lineRule="auto"/>
              <w:jc w:val="center"/>
              <w:outlineLvl w:val="1"/>
              <w:rPr>
                <w:rFonts w:ascii="Garamond" w:eastAsia="MS Mincho" w:hAnsi="Garamond" w:cs="Bookman Old Style"/>
                <w:b/>
                <w:bCs/>
                <w:color w:val="00000A"/>
                <w:lang w:eastAsia="it-IT"/>
              </w:rPr>
            </w:pPr>
            <w:r w:rsidRPr="00172982">
              <w:rPr>
                <w:rFonts w:ascii="Garamond" w:eastAsia="MS Mincho" w:hAnsi="Garamond" w:cs="Bookman Old Style"/>
                <w:b/>
                <w:bCs/>
                <w:color w:val="00000A"/>
                <w:lang w:eastAsia="it-IT"/>
              </w:rPr>
              <w:t>12</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01782D" w:rsidRPr="00172982" w:rsidRDefault="0001782D" w:rsidP="0001782D">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 Moriello Domenico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01782D" w:rsidRPr="00DB3938" w:rsidRDefault="0001782D" w:rsidP="0001782D">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1782D" w:rsidRPr="00DB3938" w:rsidRDefault="0001782D" w:rsidP="0001782D">
            <w:pPr>
              <w:suppressAutoHyphens/>
              <w:spacing w:line="276" w:lineRule="auto"/>
              <w:jc w:val="center"/>
              <w:rPr>
                <w:rFonts w:ascii="Book Antiqua" w:eastAsia="Arial" w:hAnsi="Book Antiqua" w:cs="Bookman Old Style"/>
                <w:b/>
                <w:bCs/>
                <w:color w:val="00000A"/>
                <w:sz w:val="22"/>
                <w:szCs w:val="22"/>
                <w:lang w:eastAsia="ar-SA"/>
              </w:rPr>
            </w:pPr>
          </w:p>
        </w:tc>
      </w:tr>
      <w:tr w:rsidR="0001782D" w:rsidRPr="00172982" w:rsidTr="000508D8">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01782D" w:rsidRPr="00172982" w:rsidRDefault="0001782D" w:rsidP="0001782D">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13</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01782D" w:rsidRPr="00172982" w:rsidRDefault="0001782D" w:rsidP="0001782D">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Mottola Benito </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01782D" w:rsidRPr="00DB3938" w:rsidRDefault="0001782D" w:rsidP="0001782D">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1782D" w:rsidRPr="00DB3938" w:rsidRDefault="0001782D" w:rsidP="0001782D">
            <w:pPr>
              <w:suppressAutoHyphens/>
              <w:spacing w:line="276" w:lineRule="auto"/>
              <w:jc w:val="center"/>
              <w:rPr>
                <w:rFonts w:ascii="Book Antiqua" w:eastAsia="Arial" w:hAnsi="Book Antiqua" w:cs="Bookman Old Style"/>
                <w:b/>
                <w:bCs/>
                <w:color w:val="00000A"/>
                <w:sz w:val="22"/>
                <w:szCs w:val="22"/>
                <w:lang w:eastAsia="ar-SA"/>
              </w:rPr>
            </w:pPr>
          </w:p>
        </w:tc>
      </w:tr>
      <w:tr w:rsidR="0001782D" w:rsidRPr="00172982" w:rsidTr="000508D8">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01782D" w:rsidRPr="00172982" w:rsidRDefault="0001782D" w:rsidP="0001782D">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14</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01782D" w:rsidRPr="00172982" w:rsidRDefault="0001782D" w:rsidP="0001782D">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Scirocco Michele   </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01782D" w:rsidRPr="00DB3938" w:rsidRDefault="0001782D" w:rsidP="0001782D">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1782D" w:rsidRPr="00DB3938" w:rsidRDefault="0001782D" w:rsidP="0001782D">
            <w:pPr>
              <w:suppressAutoHyphens/>
              <w:spacing w:line="276" w:lineRule="auto"/>
              <w:jc w:val="center"/>
              <w:rPr>
                <w:rFonts w:ascii="Book Antiqua" w:eastAsia="Arial" w:hAnsi="Book Antiqua" w:cs="Bookman Old Style"/>
                <w:b/>
                <w:bCs/>
                <w:color w:val="00000A"/>
                <w:sz w:val="22"/>
                <w:szCs w:val="22"/>
                <w:lang w:eastAsia="ar-SA"/>
              </w:rPr>
            </w:pPr>
          </w:p>
        </w:tc>
      </w:tr>
      <w:tr w:rsidR="0001782D" w:rsidRPr="00172982" w:rsidTr="000508D8">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01782D" w:rsidRPr="00172982" w:rsidRDefault="0001782D" w:rsidP="0001782D">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15</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01782D" w:rsidRPr="00172982" w:rsidRDefault="0001782D" w:rsidP="0001782D">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  </w:t>
            </w:r>
            <w:proofErr w:type="spellStart"/>
            <w:r w:rsidRPr="00172982">
              <w:rPr>
                <w:rFonts w:ascii="Garamond" w:eastAsia="Arial" w:hAnsi="Garamond" w:cs="Bookman Old Style"/>
                <w:color w:val="00000A"/>
                <w:lang w:eastAsia="ar-SA"/>
              </w:rPr>
              <w:t>Seguino</w:t>
            </w:r>
            <w:proofErr w:type="spellEnd"/>
            <w:r w:rsidRPr="00172982">
              <w:rPr>
                <w:rFonts w:ascii="Garamond" w:eastAsia="Arial" w:hAnsi="Garamond" w:cs="Bookman Old Style"/>
                <w:color w:val="00000A"/>
                <w:lang w:eastAsia="ar-SA"/>
              </w:rPr>
              <w:t xml:space="preserve"> Giuseppe</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01782D" w:rsidRPr="00DB3938" w:rsidRDefault="0001782D" w:rsidP="0001782D">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1782D" w:rsidRPr="00DB3938" w:rsidRDefault="0001782D" w:rsidP="0001782D">
            <w:pPr>
              <w:suppressAutoHyphens/>
              <w:spacing w:line="276" w:lineRule="auto"/>
              <w:jc w:val="center"/>
              <w:rPr>
                <w:rFonts w:ascii="Book Antiqua" w:eastAsia="Arial" w:hAnsi="Book Antiqua" w:cs="Bookman Old Style"/>
                <w:b/>
                <w:bCs/>
                <w:color w:val="00000A"/>
                <w:sz w:val="22"/>
                <w:szCs w:val="22"/>
                <w:lang w:eastAsia="ar-SA"/>
              </w:rPr>
            </w:pPr>
          </w:p>
        </w:tc>
      </w:tr>
      <w:tr w:rsidR="0001782D" w:rsidRPr="00172982" w:rsidTr="00D6681D">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01782D" w:rsidRPr="00172982" w:rsidRDefault="0001782D" w:rsidP="0001782D">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16</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01782D" w:rsidRPr="00172982" w:rsidRDefault="0001782D" w:rsidP="0001782D">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Tremante Giovanni</w:t>
            </w:r>
          </w:p>
        </w:tc>
        <w:tc>
          <w:tcPr>
            <w:tcW w:w="1891" w:type="dxa"/>
            <w:tcBorders>
              <w:top w:val="single" w:sz="4" w:space="0" w:color="000001"/>
              <w:left w:val="single" w:sz="4" w:space="0" w:color="000001"/>
              <w:bottom w:val="single" w:sz="4" w:space="0" w:color="000001"/>
            </w:tcBorders>
            <w:shd w:val="clear" w:color="auto" w:fill="auto"/>
            <w:tcMar>
              <w:left w:w="-5" w:type="dxa"/>
            </w:tcMar>
          </w:tcPr>
          <w:p w:rsidR="0001782D" w:rsidRPr="00DB3938" w:rsidRDefault="0001782D" w:rsidP="0001782D">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1782D" w:rsidRPr="00DB3938" w:rsidRDefault="0001782D" w:rsidP="0001782D">
            <w:pPr>
              <w:suppressAutoHyphens/>
              <w:spacing w:line="276" w:lineRule="auto"/>
              <w:jc w:val="center"/>
              <w:rPr>
                <w:rFonts w:ascii="Book Antiqua" w:eastAsia="Arial" w:hAnsi="Book Antiqua" w:cs="Bookman Old Style"/>
                <w:b/>
                <w:bCs/>
                <w:color w:val="00000A"/>
                <w:sz w:val="22"/>
                <w:szCs w:val="22"/>
                <w:lang w:eastAsia="ar-SA"/>
              </w:rPr>
            </w:pPr>
          </w:p>
        </w:tc>
      </w:tr>
      <w:tr w:rsidR="0001782D" w:rsidRPr="00172982" w:rsidTr="00D6681D">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01782D" w:rsidRPr="00172982" w:rsidRDefault="0001782D" w:rsidP="0001782D">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17</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01782D" w:rsidRPr="00172982" w:rsidRDefault="0001782D" w:rsidP="0001782D">
            <w:pPr>
              <w:suppressAutoHyphens/>
              <w:spacing w:line="276" w:lineRule="auto"/>
              <w:jc w:val="center"/>
              <w:rPr>
                <w:rFonts w:ascii="Garamond" w:eastAsia="Times New Roman" w:hAnsi="Garamond" w:cs="Times New Roman"/>
                <w:color w:val="00000A"/>
                <w:lang w:eastAsia="ar-SA"/>
              </w:rPr>
            </w:pPr>
            <w:proofErr w:type="spellStart"/>
            <w:r w:rsidRPr="00172982">
              <w:rPr>
                <w:rFonts w:ascii="Garamond" w:eastAsia="Times New Roman" w:hAnsi="Garamond" w:cs="Times New Roman"/>
                <w:color w:val="00000A"/>
                <w:lang w:eastAsia="ar-SA"/>
              </w:rPr>
              <w:t>Vaglianiello</w:t>
            </w:r>
            <w:proofErr w:type="spellEnd"/>
            <w:r w:rsidRPr="00172982">
              <w:rPr>
                <w:rFonts w:ascii="Garamond" w:eastAsia="Times New Roman" w:hAnsi="Garamond" w:cs="Times New Roman"/>
                <w:color w:val="00000A"/>
                <w:lang w:eastAsia="ar-SA"/>
              </w:rPr>
              <w:t xml:space="preserve"> Giovanni</w:t>
            </w:r>
          </w:p>
        </w:tc>
        <w:tc>
          <w:tcPr>
            <w:tcW w:w="1891" w:type="dxa"/>
            <w:tcBorders>
              <w:top w:val="single" w:sz="4" w:space="0" w:color="000001"/>
              <w:left w:val="single" w:sz="4" w:space="0" w:color="000001"/>
              <w:bottom w:val="single" w:sz="4" w:space="0" w:color="000001"/>
            </w:tcBorders>
            <w:shd w:val="clear" w:color="auto" w:fill="auto"/>
            <w:tcMar>
              <w:left w:w="-5" w:type="dxa"/>
            </w:tcMar>
          </w:tcPr>
          <w:p w:rsidR="0001782D" w:rsidRPr="00DB3938" w:rsidRDefault="0001782D" w:rsidP="0001782D">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1782D" w:rsidRPr="00DB3938" w:rsidRDefault="0001782D" w:rsidP="0001782D">
            <w:pPr>
              <w:suppressAutoHyphens/>
              <w:spacing w:line="276" w:lineRule="auto"/>
              <w:jc w:val="center"/>
              <w:rPr>
                <w:rFonts w:ascii="Book Antiqua" w:eastAsia="Arial" w:hAnsi="Book Antiqua" w:cs="Bookman Old Style"/>
                <w:b/>
                <w:bCs/>
                <w:color w:val="00000A"/>
                <w:sz w:val="22"/>
                <w:szCs w:val="22"/>
                <w:lang w:eastAsia="ar-SA"/>
              </w:rPr>
            </w:pPr>
          </w:p>
        </w:tc>
      </w:tr>
      <w:tr w:rsidR="0001782D" w:rsidRPr="00172982" w:rsidTr="00D6681D">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01782D" w:rsidRPr="00172982" w:rsidRDefault="0001782D" w:rsidP="0001782D">
            <w:pPr>
              <w:keepNext/>
              <w:spacing w:line="276" w:lineRule="auto"/>
              <w:jc w:val="center"/>
              <w:outlineLvl w:val="1"/>
              <w:rPr>
                <w:rFonts w:ascii="Garamond" w:eastAsia="MS Mincho" w:hAnsi="Garamond" w:cs="Bookman Old Style"/>
                <w:b/>
                <w:bCs/>
                <w:color w:val="00000A"/>
                <w:lang w:eastAsia="it-IT"/>
              </w:rPr>
            </w:pPr>
            <w:r w:rsidRPr="00172982">
              <w:rPr>
                <w:rFonts w:ascii="Garamond" w:eastAsia="MS Mincho" w:hAnsi="Garamond" w:cs="Bookman Old Style"/>
                <w:b/>
                <w:bCs/>
                <w:color w:val="00000A"/>
                <w:lang w:eastAsia="it-IT"/>
              </w:rPr>
              <w:t>18</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01782D" w:rsidRPr="00172982" w:rsidRDefault="0001782D" w:rsidP="0001782D">
            <w:pPr>
              <w:suppressAutoHyphens/>
              <w:spacing w:line="276" w:lineRule="auto"/>
              <w:jc w:val="center"/>
              <w:rPr>
                <w:rFonts w:ascii="Garamond" w:eastAsia="Times New Roman" w:hAnsi="Garamond" w:cs="Times New Roman"/>
                <w:color w:val="00000A"/>
                <w:lang w:eastAsia="ar-SA"/>
              </w:rPr>
            </w:pPr>
            <w:proofErr w:type="spellStart"/>
            <w:r w:rsidRPr="00172982">
              <w:rPr>
                <w:rFonts w:ascii="Garamond" w:eastAsia="Times New Roman" w:hAnsi="Garamond" w:cs="Times New Roman"/>
                <w:color w:val="00000A"/>
                <w:lang w:eastAsia="ar-SA"/>
              </w:rPr>
              <w:t>Vozza</w:t>
            </w:r>
            <w:proofErr w:type="spellEnd"/>
            <w:r w:rsidRPr="00172982">
              <w:rPr>
                <w:rFonts w:ascii="Garamond" w:eastAsia="Times New Roman" w:hAnsi="Garamond" w:cs="Times New Roman"/>
                <w:color w:val="00000A"/>
                <w:lang w:eastAsia="ar-SA"/>
              </w:rPr>
              <w:t xml:space="preserve"> Giuseppe</w:t>
            </w:r>
          </w:p>
        </w:tc>
        <w:tc>
          <w:tcPr>
            <w:tcW w:w="1891" w:type="dxa"/>
            <w:tcBorders>
              <w:top w:val="single" w:sz="4" w:space="0" w:color="000001"/>
              <w:left w:val="single" w:sz="4" w:space="0" w:color="000001"/>
              <w:bottom w:val="single" w:sz="4" w:space="0" w:color="000001"/>
            </w:tcBorders>
            <w:shd w:val="clear" w:color="auto" w:fill="auto"/>
            <w:tcMar>
              <w:left w:w="-5" w:type="dxa"/>
            </w:tcMar>
          </w:tcPr>
          <w:p w:rsidR="0001782D" w:rsidRPr="00DB3938" w:rsidRDefault="0001782D" w:rsidP="0001782D">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1782D" w:rsidRPr="00DB3938" w:rsidRDefault="0001782D" w:rsidP="0001782D">
            <w:pPr>
              <w:suppressAutoHyphens/>
              <w:spacing w:line="276" w:lineRule="auto"/>
              <w:jc w:val="center"/>
              <w:rPr>
                <w:rFonts w:ascii="Book Antiqua" w:eastAsia="Arial" w:hAnsi="Book Antiqua" w:cs="Bookman Old Style"/>
                <w:b/>
                <w:bCs/>
                <w:color w:val="00000A"/>
                <w:sz w:val="22"/>
                <w:szCs w:val="22"/>
                <w:lang w:eastAsia="ar-SA"/>
              </w:rPr>
            </w:pPr>
          </w:p>
        </w:tc>
      </w:tr>
    </w:tbl>
    <w:p w:rsidR="00C038C0" w:rsidRPr="00172982" w:rsidRDefault="00C038C0" w:rsidP="00C038C0">
      <w:pPr>
        <w:keepNext/>
        <w:spacing w:line="276" w:lineRule="auto"/>
        <w:jc w:val="both"/>
        <w:outlineLvl w:val="1"/>
        <w:rPr>
          <w:rFonts w:ascii="Garamond" w:eastAsia="MS Mincho" w:hAnsi="Garamond" w:cs="Arial"/>
          <w:bCs/>
          <w:color w:val="00000A"/>
          <w:lang w:eastAsia="it-IT"/>
        </w:rPr>
      </w:pPr>
    </w:p>
    <w:p w:rsidR="00C038C0" w:rsidRPr="00172982" w:rsidRDefault="00C038C0" w:rsidP="00C038C0">
      <w:pPr>
        <w:keepNext/>
        <w:spacing w:line="276" w:lineRule="auto"/>
        <w:jc w:val="both"/>
        <w:outlineLvl w:val="1"/>
        <w:rPr>
          <w:rFonts w:ascii="Garamond" w:eastAsia="MS Mincho" w:hAnsi="Garamond" w:cs="Arial"/>
          <w:bCs/>
          <w:color w:val="00000A"/>
          <w:lang w:eastAsia="it-IT"/>
        </w:rPr>
      </w:pPr>
    </w:p>
    <w:p w:rsidR="00C038C0" w:rsidRPr="00172982" w:rsidRDefault="00C038C0" w:rsidP="00C038C0">
      <w:pPr>
        <w:keepNext/>
        <w:spacing w:line="276" w:lineRule="auto"/>
        <w:jc w:val="both"/>
        <w:outlineLvl w:val="1"/>
        <w:rPr>
          <w:rFonts w:ascii="Garamond" w:eastAsia="MS Mincho" w:hAnsi="Garamond" w:cs="Arial"/>
          <w:bCs/>
          <w:color w:val="00000A"/>
          <w:lang w:eastAsia="it-IT"/>
        </w:rPr>
      </w:pPr>
    </w:p>
    <w:p w:rsidR="00C038C0" w:rsidRPr="00172982" w:rsidRDefault="00C038C0" w:rsidP="00C038C0">
      <w:pPr>
        <w:keepNext/>
        <w:spacing w:line="276" w:lineRule="auto"/>
        <w:jc w:val="both"/>
        <w:outlineLvl w:val="1"/>
        <w:rPr>
          <w:rFonts w:ascii="Garamond" w:eastAsia="MS Mincho" w:hAnsi="Garamond" w:cs="Arial"/>
          <w:bCs/>
          <w:color w:val="00000A"/>
          <w:lang w:eastAsia="it-IT"/>
        </w:rPr>
      </w:pPr>
    </w:p>
    <w:p w:rsidR="00C038C0" w:rsidRPr="00172982" w:rsidRDefault="00C038C0" w:rsidP="00C038C0">
      <w:pPr>
        <w:keepNext/>
        <w:spacing w:line="276" w:lineRule="auto"/>
        <w:jc w:val="both"/>
        <w:outlineLvl w:val="1"/>
        <w:rPr>
          <w:rFonts w:ascii="Garamond" w:eastAsia="MS Mincho" w:hAnsi="Garamond" w:cs="Arial"/>
          <w:bCs/>
          <w:color w:val="00000A"/>
          <w:lang w:eastAsia="it-IT"/>
        </w:rPr>
      </w:pPr>
    </w:p>
    <w:p w:rsidR="00C038C0" w:rsidRPr="00172982" w:rsidRDefault="00C038C0" w:rsidP="00C038C0">
      <w:pPr>
        <w:keepNext/>
        <w:spacing w:line="276" w:lineRule="auto"/>
        <w:jc w:val="both"/>
        <w:outlineLvl w:val="1"/>
        <w:rPr>
          <w:rFonts w:ascii="Garamond" w:eastAsia="MS Mincho" w:hAnsi="Garamond" w:cs="Arial"/>
          <w:bCs/>
          <w:color w:val="00000A"/>
          <w:lang w:eastAsia="it-IT"/>
        </w:rPr>
      </w:pPr>
    </w:p>
    <w:p w:rsidR="00C038C0" w:rsidRPr="00172982" w:rsidRDefault="00C038C0" w:rsidP="00C038C0">
      <w:pPr>
        <w:keepNext/>
        <w:spacing w:line="276" w:lineRule="auto"/>
        <w:jc w:val="both"/>
        <w:outlineLvl w:val="1"/>
        <w:rPr>
          <w:rFonts w:ascii="Garamond" w:eastAsia="MS Mincho" w:hAnsi="Garamond" w:cs="Arial"/>
          <w:bCs/>
          <w:color w:val="00000A"/>
          <w:lang w:eastAsia="it-IT"/>
        </w:rPr>
      </w:pPr>
    </w:p>
    <w:p w:rsidR="00C038C0" w:rsidRPr="00172982" w:rsidRDefault="00C038C0" w:rsidP="00C038C0">
      <w:pPr>
        <w:keepNext/>
        <w:spacing w:line="276" w:lineRule="auto"/>
        <w:jc w:val="both"/>
        <w:outlineLvl w:val="1"/>
        <w:rPr>
          <w:rFonts w:ascii="Garamond" w:eastAsia="MS Mincho" w:hAnsi="Garamond" w:cs="Arial"/>
          <w:bCs/>
          <w:color w:val="00000A"/>
          <w:lang w:eastAsia="it-IT"/>
        </w:rPr>
      </w:pPr>
    </w:p>
    <w:p w:rsidR="00C038C0" w:rsidRPr="00172982" w:rsidRDefault="00C038C0" w:rsidP="00C038C0">
      <w:pPr>
        <w:keepNext/>
        <w:spacing w:line="276" w:lineRule="auto"/>
        <w:jc w:val="both"/>
        <w:outlineLvl w:val="1"/>
        <w:rPr>
          <w:rFonts w:ascii="Garamond" w:eastAsia="MS Mincho" w:hAnsi="Garamond" w:cs="Arial"/>
          <w:bCs/>
          <w:color w:val="00000A"/>
          <w:lang w:eastAsia="it-IT"/>
        </w:rPr>
      </w:pPr>
    </w:p>
    <w:p w:rsidR="00C038C0" w:rsidRPr="00172982" w:rsidRDefault="00C038C0" w:rsidP="00C038C0">
      <w:pPr>
        <w:suppressAutoHyphens/>
        <w:spacing w:line="276" w:lineRule="auto"/>
        <w:rPr>
          <w:rFonts w:ascii="Garamond" w:eastAsia="MS Mincho" w:hAnsi="Garamond" w:cs="Times New Roman"/>
          <w:color w:val="00000A"/>
          <w:lang w:eastAsia="it-IT"/>
        </w:rPr>
      </w:pPr>
      <w:r w:rsidRPr="00172982">
        <w:rPr>
          <w:rFonts w:ascii="Garamond" w:eastAsia="MS Mincho" w:hAnsi="Garamond" w:cs="Times New Roman"/>
          <w:color w:val="00000A"/>
          <w:lang w:eastAsia="it-IT"/>
        </w:rPr>
        <w:t xml:space="preserve"> </w:t>
      </w:r>
    </w:p>
    <w:p w:rsidR="00C038C0" w:rsidRPr="00172982" w:rsidRDefault="00C038C0" w:rsidP="00C038C0">
      <w:pPr>
        <w:suppressAutoHyphens/>
        <w:spacing w:line="276" w:lineRule="auto"/>
        <w:rPr>
          <w:rFonts w:ascii="Garamond" w:eastAsia="MS Mincho" w:hAnsi="Garamond" w:cs="Times New Roman"/>
          <w:color w:val="00000A"/>
          <w:lang w:eastAsia="it-IT"/>
        </w:rPr>
      </w:pPr>
    </w:p>
    <w:p w:rsidR="00C038C0" w:rsidRPr="00172982" w:rsidRDefault="00C038C0" w:rsidP="00C038C0">
      <w:pPr>
        <w:suppressAutoHyphens/>
        <w:spacing w:line="276" w:lineRule="auto"/>
        <w:rPr>
          <w:rFonts w:ascii="Garamond" w:eastAsia="MS Mincho" w:hAnsi="Garamond" w:cs="Times New Roman"/>
          <w:color w:val="00000A"/>
          <w:lang w:eastAsia="it-IT"/>
        </w:rPr>
      </w:pPr>
    </w:p>
    <w:p w:rsidR="00C038C0" w:rsidRPr="00172982" w:rsidRDefault="00C038C0" w:rsidP="00C038C0">
      <w:pPr>
        <w:suppressAutoHyphens/>
        <w:spacing w:line="276" w:lineRule="auto"/>
        <w:rPr>
          <w:rFonts w:ascii="Garamond" w:eastAsia="MS Mincho" w:hAnsi="Garamond" w:cs="Times New Roman"/>
          <w:color w:val="00000A"/>
          <w:lang w:eastAsia="it-IT"/>
        </w:rPr>
      </w:pPr>
    </w:p>
    <w:p w:rsidR="00C038C0" w:rsidRPr="00172982" w:rsidRDefault="00C038C0" w:rsidP="00C038C0">
      <w:pPr>
        <w:suppressAutoHyphens/>
        <w:spacing w:line="276" w:lineRule="auto"/>
        <w:rPr>
          <w:rFonts w:ascii="Garamond" w:eastAsia="MS Mincho" w:hAnsi="Garamond" w:cs="Times New Roman"/>
          <w:color w:val="00000A"/>
          <w:lang w:eastAsia="it-IT"/>
        </w:rPr>
      </w:pPr>
    </w:p>
    <w:p w:rsidR="00C038C0" w:rsidRPr="00172982" w:rsidRDefault="00C038C0" w:rsidP="00C038C0">
      <w:pPr>
        <w:suppressAutoHyphens/>
        <w:spacing w:line="276" w:lineRule="auto"/>
        <w:rPr>
          <w:rFonts w:ascii="Garamond" w:eastAsia="MS Mincho" w:hAnsi="Garamond" w:cs="Times New Roman"/>
          <w:color w:val="00000A"/>
          <w:lang w:eastAsia="it-IT"/>
        </w:rPr>
      </w:pPr>
    </w:p>
    <w:p w:rsidR="00C038C0" w:rsidRPr="00172982" w:rsidRDefault="00C038C0" w:rsidP="00C038C0">
      <w:pPr>
        <w:suppressAutoHyphens/>
        <w:spacing w:line="276" w:lineRule="auto"/>
        <w:rPr>
          <w:rFonts w:ascii="Garamond" w:eastAsia="MS Mincho" w:hAnsi="Garamond" w:cs="Times New Roman"/>
          <w:color w:val="00000A"/>
          <w:lang w:eastAsia="it-IT"/>
        </w:rPr>
      </w:pPr>
    </w:p>
    <w:p w:rsidR="00C038C0" w:rsidRPr="00172982" w:rsidRDefault="00C038C0" w:rsidP="00C038C0">
      <w:pPr>
        <w:suppressAutoHyphens/>
        <w:spacing w:line="276" w:lineRule="auto"/>
        <w:rPr>
          <w:rFonts w:ascii="Garamond" w:eastAsia="MS Mincho" w:hAnsi="Garamond" w:cs="Times New Roman"/>
          <w:color w:val="00000A"/>
          <w:lang w:eastAsia="it-IT"/>
        </w:rPr>
      </w:pPr>
    </w:p>
    <w:p w:rsidR="00C038C0" w:rsidRPr="00172982" w:rsidRDefault="00C038C0" w:rsidP="00C038C0">
      <w:pPr>
        <w:suppressAutoHyphens/>
        <w:spacing w:line="276" w:lineRule="auto"/>
        <w:rPr>
          <w:rFonts w:ascii="Garamond" w:eastAsia="MS Mincho" w:hAnsi="Garamond" w:cs="Times New Roman"/>
          <w:color w:val="00000A"/>
          <w:lang w:eastAsia="it-IT"/>
        </w:rPr>
      </w:pPr>
    </w:p>
    <w:p w:rsidR="00C038C0" w:rsidRPr="00172982" w:rsidRDefault="00C038C0" w:rsidP="00C038C0">
      <w:pPr>
        <w:suppressAutoHyphens/>
        <w:spacing w:line="276" w:lineRule="auto"/>
        <w:rPr>
          <w:rFonts w:ascii="Garamond" w:eastAsia="MS Mincho" w:hAnsi="Garamond" w:cs="Times New Roman"/>
          <w:color w:val="00000A"/>
          <w:lang w:eastAsia="it-IT"/>
        </w:rPr>
      </w:pPr>
    </w:p>
    <w:p w:rsidR="00C038C0" w:rsidRPr="00172982" w:rsidRDefault="00C038C0" w:rsidP="00C038C0">
      <w:pPr>
        <w:suppressAutoHyphens/>
        <w:spacing w:line="276" w:lineRule="auto"/>
        <w:rPr>
          <w:rFonts w:ascii="Garamond" w:eastAsia="MS Mincho" w:hAnsi="Garamond" w:cs="Times New Roman"/>
          <w:color w:val="00000A"/>
          <w:lang w:eastAsia="it-IT"/>
        </w:rPr>
      </w:pPr>
    </w:p>
    <w:p w:rsidR="00C038C0" w:rsidRPr="00172982" w:rsidRDefault="00C038C0" w:rsidP="00C038C0">
      <w:pPr>
        <w:rPr>
          <w:rFonts w:ascii="Garamond" w:eastAsia="Times New Roman" w:hAnsi="Garamond" w:cs="Times New Roman"/>
          <w:lang w:eastAsia="it-IT"/>
        </w:rPr>
      </w:pPr>
      <w:r w:rsidRPr="00172982">
        <w:rPr>
          <w:rFonts w:ascii="Garamond" w:eastAsia="Times New Roman" w:hAnsi="Garamond" w:cs="Times New Roman"/>
          <w:lang w:eastAsia="it-IT"/>
        </w:rPr>
        <w:tab/>
      </w:r>
      <w:r w:rsidRPr="00172982">
        <w:rPr>
          <w:rFonts w:ascii="Garamond" w:eastAsia="Times New Roman" w:hAnsi="Garamond" w:cs="Times New Roman"/>
          <w:lang w:eastAsia="it-IT"/>
        </w:rPr>
        <w:tab/>
      </w:r>
      <w:r w:rsidRPr="00172982">
        <w:rPr>
          <w:rFonts w:ascii="Garamond" w:eastAsia="Times New Roman" w:hAnsi="Garamond" w:cs="Times New Roman"/>
          <w:lang w:eastAsia="it-IT"/>
        </w:rPr>
        <w:tab/>
      </w:r>
      <w:r w:rsidRPr="00172982">
        <w:rPr>
          <w:rFonts w:ascii="Garamond" w:eastAsia="Times New Roman" w:hAnsi="Garamond" w:cs="Times New Roman"/>
          <w:lang w:eastAsia="it-IT"/>
        </w:rPr>
        <w:tab/>
      </w:r>
      <w:r w:rsidRPr="00172982">
        <w:rPr>
          <w:rFonts w:ascii="Garamond" w:eastAsia="Times New Roman" w:hAnsi="Garamond" w:cs="Times New Roman"/>
          <w:lang w:eastAsia="it-IT"/>
        </w:rPr>
        <w:tab/>
      </w:r>
    </w:p>
    <w:p w:rsidR="00C038C0" w:rsidRPr="00172982" w:rsidRDefault="00C038C0" w:rsidP="00C038C0">
      <w:pPr>
        <w:rPr>
          <w:rFonts w:ascii="Garamond" w:eastAsia="Times New Roman" w:hAnsi="Garamond" w:cs="Times New Roman"/>
          <w:b/>
          <w:lang w:eastAsia="it-IT"/>
        </w:rPr>
      </w:pPr>
      <w:r w:rsidRPr="00172982">
        <w:rPr>
          <w:rFonts w:ascii="Garamond" w:eastAsia="Times New Roman" w:hAnsi="Garamond" w:cs="Times New Roman"/>
          <w:b/>
          <w:lang w:eastAsia="it-IT"/>
        </w:rPr>
        <w:t xml:space="preserve">                                                       </w:t>
      </w:r>
    </w:p>
    <w:p w:rsidR="00C038C0" w:rsidRDefault="00C038C0" w:rsidP="00C038C0">
      <w:pPr>
        <w:ind w:left="2124" w:firstLine="708"/>
        <w:rPr>
          <w:rFonts w:ascii="Garamond" w:eastAsia="Times New Roman" w:hAnsi="Garamond" w:cs="Times New Roman"/>
          <w:b/>
          <w:lang w:eastAsia="it-IT"/>
        </w:rPr>
      </w:pPr>
      <w:r w:rsidRPr="00172982">
        <w:rPr>
          <w:rFonts w:ascii="Garamond" w:eastAsia="Times New Roman" w:hAnsi="Garamond" w:cs="Times New Roman"/>
          <w:b/>
          <w:lang w:eastAsia="it-IT"/>
        </w:rPr>
        <w:t xml:space="preserve"> </w:t>
      </w:r>
    </w:p>
    <w:p w:rsidR="00C038C0" w:rsidRPr="00172982" w:rsidRDefault="00C038C0" w:rsidP="00C038C0">
      <w:pPr>
        <w:ind w:left="2124" w:firstLine="708"/>
        <w:rPr>
          <w:rFonts w:ascii="Garamond" w:eastAsia="Times New Roman" w:hAnsi="Garamond" w:cs="Times New Roman"/>
          <w:b/>
          <w:lang w:eastAsia="it-IT"/>
        </w:rPr>
      </w:pPr>
      <w:r w:rsidRPr="00172982">
        <w:rPr>
          <w:rFonts w:ascii="Garamond" w:eastAsia="Times New Roman" w:hAnsi="Garamond" w:cs="Times New Roman"/>
          <w:b/>
          <w:lang w:eastAsia="it-IT"/>
        </w:rPr>
        <w:t>Totale presenti n.</w:t>
      </w:r>
      <w:r w:rsidR="0001782D">
        <w:rPr>
          <w:rFonts w:ascii="Garamond" w:eastAsia="Times New Roman" w:hAnsi="Garamond" w:cs="Times New Roman"/>
          <w:b/>
          <w:lang w:eastAsia="it-IT"/>
        </w:rPr>
        <w:t xml:space="preserve"> </w:t>
      </w:r>
      <w:r w:rsidR="00711E5A">
        <w:rPr>
          <w:rFonts w:ascii="Garamond" w:eastAsia="Times New Roman" w:hAnsi="Garamond" w:cs="Times New Roman"/>
          <w:b/>
          <w:lang w:eastAsia="it-IT"/>
        </w:rPr>
        <w:t xml:space="preserve">  </w:t>
      </w:r>
      <w:r w:rsidRPr="00172982">
        <w:rPr>
          <w:rFonts w:ascii="Garamond" w:eastAsia="Times New Roman" w:hAnsi="Garamond" w:cs="Times New Roman"/>
          <w:b/>
          <w:lang w:eastAsia="it-IT"/>
        </w:rPr>
        <w:t>Assenti n.</w:t>
      </w:r>
      <w:r w:rsidR="0001782D">
        <w:rPr>
          <w:rFonts w:ascii="Garamond" w:eastAsia="Times New Roman" w:hAnsi="Garamond" w:cs="Times New Roman"/>
          <w:b/>
          <w:lang w:eastAsia="it-IT"/>
        </w:rPr>
        <w:t xml:space="preserve"> </w:t>
      </w:r>
      <w:r>
        <w:rPr>
          <w:rFonts w:ascii="Garamond" w:eastAsia="Times New Roman" w:hAnsi="Garamond" w:cs="Times New Roman"/>
          <w:b/>
          <w:lang w:eastAsia="it-IT"/>
        </w:rPr>
        <w:t xml:space="preserve">   </w:t>
      </w:r>
      <w:r w:rsidRPr="00172982">
        <w:rPr>
          <w:rFonts w:ascii="Garamond" w:eastAsia="Times New Roman" w:hAnsi="Garamond" w:cs="Times New Roman"/>
          <w:b/>
          <w:lang w:eastAsia="it-IT"/>
        </w:rPr>
        <w:t xml:space="preserve"> </w:t>
      </w:r>
      <w:r>
        <w:rPr>
          <w:rFonts w:ascii="Garamond" w:eastAsia="Times New Roman" w:hAnsi="Garamond" w:cs="Times New Roman"/>
          <w:b/>
          <w:lang w:eastAsia="it-IT"/>
        </w:rPr>
        <w:t xml:space="preserve"> </w:t>
      </w:r>
      <w:r w:rsidRPr="00172982">
        <w:rPr>
          <w:rFonts w:ascii="Garamond" w:eastAsia="Times New Roman" w:hAnsi="Garamond" w:cs="Times New Roman"/>
          <w:b/>
          <w:lang w:eastAsia="it-IT"/>
        </w:rPr>
        <w:t xml:space="preserve">        </w:t>
      </w:r>
    </w:p>
    <w:p w:rsidR="00C038C0" w:rsidRDefault="00C038C0" w:rsidP="00C038C0">
      <w:pPr>
        <w:jc w:val="both"/>
        <w:rPr>
          <w:rFonts w:ascii="Garamond" w:eastAsia="Times New Roman" w:hAnsi="Garamond" w:cs="Times New Roman"/>
          <w:lang w:eastAsia="it-IT"/>
        </w:rPr>
      </w:pPr>
    </w:p>
    <w:p w:rsidR="00C038C0" w:rsidRPr="00172982" w:rsidRDefault="00C038C0" w:rsidP="00C038C0">
      <w:pPr>
        <w:jc w:val="both"/>
        <w:rPr>
          <w:rFonts w:ascii="Garamond" w:eastAsia="Times New Roman" w:hAnsi="Garamond" w:cs="Times New Roman"/>
          <w:lang w:eastAsia="it-IT"/>
        </w:rPr>
      </w:pPr>
      <w:r w:rsidRPr="00172982">
        <w:rPr>
          <w:rFonts w:ascii="Garamond" w:eastAsia="Times New Roman" w:hAnsi="Garamond" w:cs="Times New Roman"/>
          <w:lang w:eastAsia="it-IT"/>
        </w:rPr>
        <w:t xml:space="preserve">Presiede la seduta </w:t>
      </w:r>
      <w:r>
        <w:rPr>
          <w:rFonts w:ascii="Garamond" w:eastAsia="Times New Roman" w:hAnsi="Garamond" w:cs="Times New Roman"/>
          <w:lang w:eastAsia="it-IT"/>
        </w:rPr>
        <w:t>l’Arch.</w:t>
      </w:r>
      <w:r w:rsidR="00944A6A">
        <w:rPr>
          <w:rFonts w:ascii="Garamond" w:eastAsia="Times New Roman" w:hAnsi="Garamond" w:cs="Times New Roman"/>
          <w:lang w:eastAsia="it-IT"/>
        </w:rPr>
        <w:t xml:space="preserve"> </w:t>
      </w:r>
      <w:r w:rsidRPr="00172982">
        <w:rPr>
          <w:rFonts w:ascii="Garamond" w:eastAsia="Times New Roman" w:hAnsi="Garamond" w:cs="Times New Roman"/>
          <w:lang w:eastAsia="it-IT"/>
        </w:rPr>
        <w:t>Vito Luigi Pellegrino, Presidente del Consiglio d’Ambito che dichiara aperta la seduta ed invita il Consiglio a deliberare sul seguente O.D.G.</w:t>
      </w:r>
    </w:p>
    <w:p w:rsidR="00C038C0" w:rsidRPr="00172982" w:rsidRDefault="00C038C0" w:rsidP="00C038C0">
      <w:pPr>
        <w:autoSpaceDE w:val="0"/>
        <w:autoSpaceDN w:val="0"/>
        <w:adjustRightInd w:val="0"/>
        <w:rPr>
          <w:rFonts w:ascii="Garamond" w:eastAsia="Times New Roman" w:hAnsi="Garamond" w:cs="Times New Roman"/>
          <w:b/>
          <w:bCs/>
          <w:color w:val="000000"/>
          <w:lang w:eastAsia="it-IT"/>
        </w:rPr>
      </w:pPr>
    </w:p>
    <w:p w:rsidR="00A6104B" w:rsidRPr="00C038C0" w:rsidRDefault="00C038C0" w:rsidP="00A6104B">
      <w:pPr>
        <w:jc w:val="both"/>
        <w:rPr>
          <w:rFonts w:ascii="Garamond" w:hAnsi="Garamond" w:cstheme="minorHAnsi"/>
        </w:rPr>
      </w:pPr>
      <w:r w:rsidRPr="00B409F7">
        <w:rPr>
          <w:rFonts w:ascii="Garamond" w:hAnsi="Garamond" w:cstheme="minorHAnsi"/>
          <w:b/>
        </w:rPr>
        <w:t>Oggetto</w:t>
      </w:r>
      <w:r w:rsidRPr="00B409F7">
        <w:rPr>
          <w:rFonts w:ascii="Garamond" w:hAnsi="Garamond" w:cstheme="minorHAnsi"/>
        </w:rPr>
        <w:t xml:space="preserve">: </w:t>
      </w:r>
      <w:r w:rsidR="00A6104B" w:rsidRPr="00C038C0">
        <w:rPr>
          <w:rFonts w:ascii="Garamond" w:hAnsi="Garamond"/>
          <w:i/>
        </w:rPr>
        <w:t>Redazione de</w:t>
      </w:r>
      <w:r w:rsidR="00711E5A">
        <w:rPr>
          <w:rFonts w:ascii="Garamond" w:hAnsi="Garamond"/>
          <w:i/>
        </w:rPr>
        <w:t>l Bilancio Consolidato Anno 2022</w:t>
      </w:r>
      <w:r w:rsidR="00A6104B" w:rsidRPr="00C038C0">
        <w:rPr>
          <w:rFonts w:ascii="Garamond" w:hAnsi="Garamond"/>
          <w:i/>
        </w:rPr>
        <w:t xml:space="preserve"> – Presa d’atto di non ricorrenza dell’obbligo.</w:t>
      </w:r>
    </w:p>
    <w:p w:rsidR="00A6104B" w:rsidRPr="00C038C0" w:rsidRDefault="00A6104B" w:rsidP="00A6104B">
      <w:pPr>
        <w:rPr>
          <w:rFonts w:ascii="Garamond" w:hAnsi="Garamond" w:cstheme="minorHAnsi"/>
        </w:rPr>
      </w:pPr>
    </w:p>
    <w:p w:rsidR="00C038C0" w:rsidRDefault="00C038C0" w:rsidP="00C368C8">
      <w:pPr>
        <w:spacing w:after="280"/>
        <w:jc w:val="both"/>
        <w:rPr>
          <w:rFonts w:ascii="Garamond" w:hAnsi="Garamond" w:cs="Times New Roman"/>
          <w:b/>
          <w:smallCaps/>
        </w:rPr>
      </w:pPr>
    </w:p>
    <w:p w:rsidR="00C038C0" w:rsidRDefault="00C038C0" w:rsidP="00C368C8">
      <w:pPr>
        <w:spacing w:after="280"/>
        <w:jc w:val="both"/>
        <w:rPr>
          <w:rFonts w:ascii="Garamond" w:hAnsi="Garamond" w:cs="Times New Roman"/>
          <w:b/>
          <w:smallCaps/>
        </w:rPr>
      </w:pPr>
    </w:p>
    <w:p w:rsidR="00C368C8" w:rsidRPr="00C038C0" w:rsidRDefault="00C368C8" w:rsidP="00C368C8">
      <w:pPr>
        <w:spacing w:after="280"/>
        <w:jc w:val="both"/>
        <w:rPr>
          <w:rFonts w:ascii="Garamond" w:hAnsi="Garamond" w:cs="Times New Roman"/>
          <w:b/>
        </w:rPr>
      </w:pPr>
      <w:r w:rsidRPr="00C038C0">
        <w:rPr>
          <w:rFonts w:ascii="Garamond" w:hAnsi="Garamond" w:cs="Times New Roman"/>
          <w:b/>
          <w:smallCaps/>
        </w:rPr>
        <w:t>Visto</w:t>
      </w:r>
      <w:r w:rsidRPr="00C038C0">
        <w:rPr>
          <w:rFonts w:ascii="Garamond" w:hAnsi="Garamond" w:cs="Times New Roman"/>
        </w:rPr>
        <w:t xml:space="preserve"> il decreto legislativo 23 giugno 2011 n. 118 “Disposizioni in materia di armonizzazione dei sistemi contabili e degli schemi di bilancio delle Regioni, degli enti locali e dei loro organismi, a norma degli articoli 1 e 2 della Legge 5 maggio 2009, n. 42”, così come modificato ed integrato dal decreto legislativo n. 126/2014;</w:t>
      </w:r>
    </w:p>
    <w:p w:rsidR="00C368C8" w:rsidRPr="00C038C0" w:rsidRDefault="00C368C8" w:rsidP="00C368C8">
      <w:pPr>
        <w:spacing w:after="280"/>
        <w:jc w:val="both"/>
        <w:rPr>
          <w:rFonts w:ascii="Garamond" w:hAnsi="Garamond" w:cs="Times New Roman"/>
          <w:b/>
          <w:smallCaps/>
        </w:rPr>
      </w:pPr>
      <w:r w:rsidRPr="00C038C0">
        <w:rPr>
          <w:rFonts w:ascii="Garamond" w:hAnsi="Garamond" w:cs="Times New Roman"/>
          <w:b/>
          <w:smallCaps/>
        </w:rPr>
        <w:t>Premesso che:</w:t>
      </w:r>
    </w:p>
    <w:p w:rsidR="00C368C8" w:rsidRPr="00C038C0" w:rsidRDefault="00C368C8" w:rsidP="00C368C8">
      <w:pPr>
        <w:numPr>
          <w:ilvl w:val="0"/>
          <w:numId w:val="12"/>
        </w:numPr>
        <w:spacing w:after="280"/>
        <w:jc w:val="both"/>
        <w:rPr>
          <w:rFonts w:ascii="Garamond" w:hAnsi="Garamond" w:cs="Times New Roman"/>
        </w:rPr>
      </w:pPr>
      <w:r w:rsidRPr="00C038C0">
        <w:rPr>
          <w:rFonts w:ascii="Garamond" w:hAnsi="Garamond" w:cs="Times New Roman"/>
        </w:rPr>
        <w:t>L’articolo 11 del decreto legislativo 23 giugno 2011, n. 118, stabilisce che gli enti locali redigono il bilancio consolidato con i propri enti e organismi strumentali, aziende, società controllate e partecipate, secondo le modalità e i criteri individuati nel principio applicato del bilancio consolidato di cui all’allegato 4/4;</w:t>
      </w:r>
    </w:p>
    <w:p w:rsidR="00C368C8" w:rsidRPr="00C038C0" w:rsidRDefault="00C368C8" w:rsidP="00C368C8">
      <w:pPr>
        <w:numPr>
          <w:ilvl w:val="0"/>
          <w:numId w:val="12"/>
        </w:numPr>
        <w:spacing w:after="280"/>
        <w:jc w:val="both"/>
        <w:rPr>
          <w:rFonts w:ascii="Garamond" w:hAnsi="Garamond" w:cs="Times New Roman"/>
        </w:rPr>
      </w:pPr>
      <w:r w:rsidRPr="00C038C0">
        <w:rPr>
          <w:rFonts w:ascii="Garamond" w:hAnsi="Garamond" w:cs="Times New Roman"/>
        </w:rPr>
        <w:t>Ai sensi dell’articolo 18 comma 1 del decreto legislativo 23 giugno 2011, n. 118, come introdotto dall’articolo 1 del decreto legislativo 10 agosto 2014, n. 126, il bilancio consolidato deve essere approvato entro il 30/09 dell’anno successivo;</w:t>
      </w:r>
    </w:p>
    <w:p w:rsidR="00C368C8" w:rsidRPr="00C038C0" w:rsidRDefault="00C368C8" w:rsidP="00C368C8">
      <w:pPr>
        <w:numPr>
          <w:ilvl w:val="0"/>
          <w:numId w:val="12"/>
        </w:numPr>
        <w:spacing w:after="280"/>
        <w:jc w:val="both"/>
        <w:rPr>
          <w:rFonts w:ascii="Garamond" w:hAnsi="Garamond" w:cs="Times New Roman"/>
        </w:rPr>
      </w:pPr>
      <w:r w:rsidRPr="00C038C0">
        <w:rPr>
          <w:rFonts w:ascii="Garamond" w:hAnsi="Garamond" w:cs="Times New Roman"/>
        </w:rPr>
        <w:t>Con Deliberazione del Consiglio d’</w:t>
      </w:r>
      <w:r w:rsidR="008B5C5F" w:rsidRPr="00C038C0">
        <w:rPr>
          <w:rFonts w:ascii="Garamond" w:hAnsi="Garamond" w:cs="Times New Roman"/>
        </w:rPr>
        <w:t>Ambito</w:t>
      </w:r>
      <w:r w:rsidRPr="00C038C0">
        <w:rPr>
          <w:rFonts w:ascii="Garamond" w:hAnsi="Garamond" w:cs="Times New Roman"/>
        </w:rPr>
        <w:t xml:space="preserve"> n. </w:t>
      </w:r>
      <w:r w:rsidR="00230B61">
        <w:rPr>
          <w:rFonts w:ascii="Garamond" w:hAnsi="Garamond" w:cs="Times New Roman"/>
        </w:rPr>
        <w:t>4</w:t>
      </w:r>
      <w:r w:rsidRPr="00C038C0">
        <w:rPr>
          <w:rFonts w:ascii="Garamond" w:hAnsi="Garamond" w:cs="Times New Roman"/>
        </w:rPr>
        <w:t xml:space="preserve"> del </w:t>
      </w:r>
      <w:r w:rsidR="00A5070D" w:rsidRPr="00C038C0">
        <w:rPr>
          <w:rFonts w:ascii="Garamond" w:hAnsi="Garamond" w:cs="Times New Roman"/>
        </w:rPr>
        <w:t>2</w:t>
      </w:r>
      <w:r w:rsidR="00230B61">
        <w:rPr>
          <w:rFonts w:ascii="Garamond" w:hAnsi="Garamond" w:cs="Times New Roman"/>
        </w:rPr>
        <w:t>6</w:t>
      </w:r>
      <w:r w:rsidRPr="00C038C0">
        <w:rPr>
          <w:rFonts w:ascii="Garamond" w:hAnsi="Garamond" w:cs="Times New Roman"/>
        </w:rPr>
        <w:t>/</w:t>
      </w:r>
      <w:r w:rsidR="00230B61">
        <w:rPr>
          <w:rFonts w:ascii="Garamond" w:hAnsi="Garamond" w:cs="Times New Roman"/>
        </w:rPr>
        <w:t>04/2023</w:t>
      </w:r>
      <w:r w:rsidRPr="00C038C0">
        <w:rPr>
          <w:rFonts w:ascii="Garamond" w:hAnsi="Garamond" w:cs="Times New Roman"/>
        </w:rPr>
        <w:t xml:space="preserve"> è stato approvato il rendiconto della gestione dell’esercizio finanziario 20</w:t>
      </w:r>
      <w:r w:rsidR="00A5070D" w:rsidRPr="00C038C0">
        <w:rPr>
          <w:rFonts w:ascii="Garamond" w:hAnsi="Garamond" w:cs="Times New Roman"/>
        </w:rPr>
        <w:t>2</w:t>
      </w:r>
      <w:r w:rsidR="00230B61">
        <w:rPr>
          <w:rFonts w:ascii="Garamond" w:hAnsi="Garamond" w:cs="Times New Roman"/>
        </w:rPr>
        <w:t>2</w:t>
      </w:r>
      <w:r w:rsidRPr="00C038C0">
        <w:rPr>
          <w:rFonts w:ascii="Garamond" w:hAnsi="Garamond" w:cs="Times New Roman"/>
        </w:rPr>
        <w:t>;</w:t>
      </w:r>
    </w:p>
    <w:p w:rsidR="00A5070D" w:rsidRPr="00C038C0" w:rsidRDefault="00A5070D" w:rsidP="00C368C8">
      <w:pPr>
        <w:numPr>
          <w:ilvl w:val="0"/>
          <w:numId w:val="12"/>
        </w:numPr>
        <w:spacing w:after="280"/>
        <w:jc w:val="both"/>
        <w:rPr>
          <w:rFonts w:ascii="Garamond" w:hAnsi="Garamond" w:cs="Times New Roman"/>
        </w:rPr>
      </w:pPr>
      <w:r w:rsidRPr="00C038C0">
        <w:rPr>
          <w:rFonts w:ascii="Garamond" w:hAnsi="Garamond" w:cs="Times New Roman"/>
        </w:rPr>
        <w:t xml:space="preserve">Il principio contabile applicato concernente il bilancio consolidato ed in particolare il </w:t>
      </w:r>
      <w:r w:rsidRPr="00C038C0">
        <w:rPr>
          <w:rFonts w:ascii="Garamond" w:hAnsi="Garamond" w:cs="Times New Roman"/>
          <w:i/>
        </w:rPr>
        <w:t>punto 3.1</w:t>
      </w:r>
      <w:r w:rsidRPr="00C038C0">
        <w:rPr>
          <w:rFonts w:ascii="Garamond" w:hAnsi="Garamond" w:cs="Times New Roman"/>
        </w:rPr>
        <w:t xml:space="preserve">, ultimo capoverso che recita: </w:t>
      </w:r>
      <w:r w:rsidRPr="00C038C0">
        <w:rPr>
          <w:rFonts w:ascii="Garamond" w:hAnsi="Garamond" w:cs="Times New Roman"/>
          <w:i/>
        </w:rPr>
        <w:t>“nel caso in cui non risultino enti o società controllate o partecipate oggetto di consolidamento, la delibera di approvazione del rendiconto dichiara formalmente che l’Ente non ha enti o società, controllate o partecipate, che, nel rispetto del principio contabile applicato al bilancio consolidato sono oggetto di consolidamento e che, conseguentemente, non procede all’approvazione del bilancio consolidato relativo all’esercizio precedente”;</w:t>
      </w:r>
      <w:r w:rsidRPr="00C038C0">
        <w:rPr>
          <w:rFonts w:ascii="Garamond" w:hAnsi="Garamond" w:cs="Times New Roman"/>
        </w:rPr>
        <w:t xml:space="preserve">  </w:t>
      </w:r>
    </w:p>
    <w:p w:rsidR="008B778A" w:rsidRPr="00C038C0" w:rsidRDefault="00C368C8" w:rsidP="00C368C8">
      <w:pPr>
        <w:numPr>
          <w:ilvl w:val="0"/>
          <w:numId w:val="12"/>
        </w:numPr>
        <w:spacing w:after="280"/>
        <w:jc w:val="both"/>
        <w:rPr>
          <w:rFonts w:ascii="Garamond" w:hAnsi="Garamond" w:cs="Times New Roman"/>
        </w:rPr>
      </w:pPr>
      <w:r w:rsidRPr="00C038C0">
        <w:rPr>
          <w:rFonts w:ascii="Garamond" w:hAnsi="Garamond" w:cs="Times New Roman"/>
        </w:rPr>
        <w:t>Rilevato che l’</w:t>
      </w:r>
      <w:r w:rsidR="008B778A" w:rsidRPr="00C038C0">
        <w:rPr>
          <w:rFonts w:ascii="Garamond" w:hAnsi="Garamond" w:cs="Times New Roman"/>
        </w:rPr>
        <w:t>Ente d’Ambito ricade nella suddetta fattispecie in quanto non possiede alcuna partecipazione in enti strumentali né altre forme di partecipazioni in organismi ed attività così come espressamente indicato nella Relazione al Rendiconto della gestione 202</w:t>
      </w:r>
      <w:r w:rsidR="00230B61">
        <w:rPr>
          <w:rFonts w:ascii="Garamond" w:hAnsi="Garamond" w:cs="Times New Roman"/>
        </w:rPr>
        <w:t>2</w:t>
      </w:r>
      <w:r w:rsidR="008B778A" w:rsidRPr="00C038C0">
        <w:rPr>
          <w:rFonts w:ascii="Garamond" w:hAnsi="Garamond" w:cs="Times New Roman"/>
        </w:rPr>
        <w:t>;</w:t>
      </w:r>
    </w:p>
    <w:p w:rsidR="009E4E07" w:rsidRPr="00C038C0" w:rsidRDefault="009E4E07" w:rsidP="00C368C8">
      <w:pPr>
        <w:numPr>
          <w:ilvl w:val="0"/>
          <w:numId w:val="12"/>
        </w:numPr>
        <w:spacing w:after="280"/>
        <w:jc w:val="both"/>
        <w:rPr>
          <w:rFonts w:ascii="Garamond" w:hAnsi="Garamond" w:cs="Times New Roman"/>
        </w:rPr>
      </w:pPr>
      <w:r w:rsidRPr="00C038C0">
        <w:rPr>
          <w:rFonts w:ascii="Garamond" w:hAnsi="Garamond" w:cs="Times New Roman"/>
          <w:b/>
          <w:smallCaps/>
        </w:rPr>
        <w:t>Visto</w:t>
      </w:r>
      <w:r w:rsidRPr="00C038C0">
        <w:rPr>
          <w:rFonts w:ascii="Garamond" w:hAnsi="Garamond" w:cs="Times New Roman"/>
        </w:rPr>
        <w:t xml:space="preserve"> il parere obbligatorio prescritto dall’articolo 239, comma 1, lettera b) del Decreto Legislativo n. 267/2000 dei Revisori dei Conti reso con verbale </w:t>
      </w:r>
      <w:proofErr w:type="spellStart"/>
      <w:proofErr w:type="gramStart"/>
      <w:r w:rsidRPr="00C038C0">
        <w:rPr>
          <w:rFonts w:ascii="Garamond" w:hAnsi="Garamond" w:cs="Times New Roman"/>
        </w:rPr>
        <w:t>n.</w:t>
      </w:r>
      <w:r w:rsidR="00230B61">
        <w:rPr>
          <w:rFonts w:ascii="Garamond" w:hAnsi="Garamond" w:cs="Times New Roman"/>
        </w:rPr>
        <w:t>xxxxxxxxxxxxxxx</w:t>
      </w:r>
      <w:proofErr w:type="spellEnd"/>
      <w:proofErr w:type="gramEnd"/>
      <w:r w:rsidRPr="00C038C0">
        <w:rPr>
          <w:rFonts w:ascii="Garamond" w:hAnsi="Garamond" w:cs="Times New Roman"/>
        </w:rPr>
        <w:tab/>
      </w:r>
      <w:r w:rsidRPr="00C038C0">
        <w:rPr>
          <w:rFonts w:ascii="Garamond" w:hAnsi="Garamond" w:cs="Times New Roman"/>
        </w:rPr>
        <w:tab/>
      </w:r>
      <w:r w:rsidRPr="00C038C0">
        <w:rPr>
          <w:rFonts w:ascii="Garamond" w:hAnsi="Garamond" w:cs="Times New Roman"/>
        </w:rPr>
        <w:tab/>
      </w:r>
      <w:r w:rsidRPr="00C038C0">
        <w:rPr>
          <w:rFonts w:ascii="Garamond" w:hAnsi="Garamond" w:cs="Times New Roman"/>
        </w:rPr>
        <w:tab/>
      </w:r>
      <w:r w:rsidRPr="00C038C0">
        <w:rPr>
          <w:rFonts w:ascii="Garamond" w:hAnsi="Garamond" w:cs="Times New Roman"/>
        </w:rPr>
        <w:tab/>
      </w:r>
      <w:r w:rsidRPr="00C038C0">
        <w:rPr>
          <w:rFonts w:ascii="Garamond" w:hAnsi="Garamond" w:cs="Times New Roman"/>
        </w:rPr>
        <w:tab/>
      </w:r>
      <w:r w:rsidRPr="00C038C0">
        <w:rPr>
          <w:rFonts w:ascii="Garamond" w:hAnsi="Garamond" w:cs="Times New Roman"/>
        </w:rPr>
        <w:tab/>
      </w:r>
    </w:p>
    <w:p w:rsidR="00370C3E" w:rsidRPr="00C038C0" w:rsidRDefault="00370C3E" w:rsidP="00C368C8">
      <w:pPr>
        <w:numPr>
          <w:ilvl w:val="0"/>
          <w:numId w:val="12"/>
        </w:numPr>
        <w:spacing w:after="280"/>
        <w:jc w:val="both"/>
        <w:rPr>
          <w:rFonts w:ascii="Garamond" w:hAnsi="Garamond" w:cs="Times New Roman"/>
        </w:rPr>
      </w:pPr>
      <w:r w:rsidRPr="00C038C0">
        <w:rPr>
          <w:rFonts w:ascii="Garamond" w:hAnsi="Garamond" w:cs="Times New Roman"/>
          <w:b/>
          <w:smallCaps/>
        </w:rPr>
        <w:t xml:space="preserve">Acquisiti </w:t>
      </w:r>
      <w:r w:rsidRPr="00C038C0">
        <w:rPr>
          <w:rFonts w:ascii="Garamond" w:hAnsi="Garamond" w:cs="Times New Roman"/>
        </w:rPr>
        <w:t>i pareri favorevoli in ordine alla regolarità tecnica e contabile, ai sensi dell’articolo 49, comma 1, del decreto Legislativo n. 267/2000 resi in calce alla presente deliberazione;</w:t>
      </w:r>
    </w:p>
    <w:p w:rsidR="00370C3E" w:rsidRPr="00C038C0" w:rsidRDefault="00370C3E" w:rsidP="00C368C8">
      <w:pPr>
        <w:numPr>
          <w:ilvl w:val="0"/>
          <w:numId w:val="12"/>
        </w:numPr>
        <w:spacing w:after="280"/>
        <w:jc w:val="both"/>
        <w:rPr>
          <w:rFonts w:ascii="Garamond" w:hAnsi="Garamond" w:cs="Times New Roman"/>
        </w:rPr>
      </w:pPr>
      <w:r w:rsidRPr="00C038C0">
        <w:rPr>
          <w:rFonts w:ascii="Garamond" w:hAnsi="Garamond" w:cs="Times New Roman"/>
          <w:b/>
          <w:smallCaps/>
        </w:rPr>
        <w:t>Visto</w:t>
      </w:r>
      <w:r w:rsidRPr="00C038C0">
        <w:rPr>
          <w:rFonts w:ascii="Garamond" w:hAnsi="Garamond" w:cs="Times New Roman"/>
        </w:rPr>
        <w:t xml:space="preserve"> il Decreto Legislativo n. 267 del 18/08/20020;</w:t>
      </w:r>
    </w:p>
    <w:p w:rsidR="00370C3E" w:rsidRPr="00C038C0" w:rsidRDefault="00370C3E" w:rsidP="00370C3E">
      <w:pPr>
        <w:numPr>
          <w:ilvl w:val="0"/>
          <w:numId w:val="12"/>
        </w:numPr>
        <w:spacing w:after="280"/>
        <w:jc w:val="both"/>
        <w:rPr>
          <w:rFonts w:ascii="Garamond" w:hAnsi="Garamond" w:cs="Times New Roman"/>
        </w:rPr>
      </w:pPr>
      <w:r w:rsidRPr="00C038C0">
        <w:rPr>
          <w:rFonts w:ascii="Garamond" w:hAnsi="Garamond" w:cs="Times New Roman"/>
          <w:b/>
          <w:smallCaps/>
        </w:rPr>
        <w:t>Visto</w:t>
      </w:r>
      <w:r w:rsidRPr="00C038C0">
        <w:rPr>
          <w:rFonts w:ascii="Garamond" w:hAnsi="Garamond" w:cs="Times New Roman"/>
        </w:rPr>
        <w:t xml:space="preserve"> il vigente Statuto </w:t>
      </w:r>
      <w:proofErr w:type="spellStart"/>
      <w:r w:rsidRPr="00C038C0">
        <w:rPr>
          <w:rFonts w:ascii="Garamond" w:hAnsi="Garamond" w:cs="Times New Roman"/>
        </w:rPr>
        <w:t>dell’EdA</w:t>
      </w:r>
      <w:proofErr w:type="spellEnd"/>
      <w:r w:rsidRPr="00C038C0">
        <w:rPr>
          <w:rFonts w:ascii="Garamond" w:hAnsi="Garamond" w:cs="Times New Roman"/>
        </w:rPr>
        <w:t xml:space="preserve"> Caserta;</w:t>
      </w:r>
    </w:p>
    <w:p w:rsidR="00370C3E" w:rsidRPr="00C038C0" w:rsidRDefault="00370C3E" w:rsidP="00C368C8">
      <w:pPr>
        <w:spacing w:after="120"/>
        <w:jc w:val="center"/>
        <w:rPr>
          <w:rFonts w:ascii="Garamond" w:hAnsi="Garamond" w:cs="Times New Roman"/>
          <w:b/>
        </w:rPr>
      </w:pPr>
    </w:p>
    <w:p w:rsidR="00A6104B" w:rsidRDefault="00A6104B" w:rsidP="00C368C8">
      <w:pPr>
        <w:spacing w:after="120"/>
        <w:jc w:val="center"/>
        <w:rPr>
          <w:rFonts w:ascii="Garamond" w:hAnsi="Garamond" w:cs="Times New Roman"/>
          <w:b/>
        </w:rPr>
      </w:pPr>
    </w:p>
    <w:p w:rsidR="00A6104B" w:rsidRDefault="00A6104B" w:rsidP="00C368C8">
      <w:pPr>
        <w:spacing w:after="120"/>
        <w:jc w:val="center"/>
        <w:rPr>
          <w:rFonts w:ascii="Garamond" w:hAnsi="Garamond" w:cs="Times New Roman"/>
          <w:b/>
        </w:rPr>
      </w:pPr>
    </w:p>
    <w:p w:rsidR="00A6104B" w:rsidRDefault="00A6104B" w:rsidP="00C368C8">
      <w:pPr>
        <w:spacing w:after="120"/>
        <w:jc w:val="center"/>
        <w:rPr>
          <w:rFonts w:ascii="Garamond" w:hAnsi="Garamond" w:cs="Times New Roman"/>
          <w:b/>
        </w:rPr>
      </w:pPr>
    </w:p>
    <w:p w:rsidR="00C368C8" w:rsidRPr="00C038C0" w:rsidRDefault="00370C3E" w:rsidP="00C368C8">
      <w:pPr>
        <w:spacing w:after="120"/>
        <w:jc w:val="center"/>
        <w:rPr>
          <w:rFonts w:ascii="Garamond" w:hAnsi="Garamond" w:cs="Times New Roman"/>
          <w:b/>
        </w:rPr>
      </w:pPr>
      <w:r w:rsidRPr="00C038C0">
        <w:rPr>
          <w:rFonts w:ascii="Garamond" w:hAnsi="Garamond" w:cs="Times New Roman"/>
          <w:b/>
        </w:rPr>
        <w:t>DELIBERA</w:t>
      </w:r>
    </w:p>
    <w:p w:rsidR="00C368C8" w:rsidRPr="00C038C0" w:rsidRDefault="00C368C8" w:rsidP="00C368C8">
      <w:pPr>
        <w:spacing w:after="120"/>
        <w:jc w:val="center"/>
        <w:rPr>
          <w:rFonts w:ascii="Garamond" w:hAnsi="Garamond" w:cs="Times New Roman"/>
          <w:b/>
        </w:rPr>
      </w:pPr>
    </w:p>
    <w:p w:rsidR="00370C3E" w:rsidRPr="00C038C0" w:rsidRDefault="00370C3E" w:rsidP="00370C3E">
      <w:pPr>
        <w:pStyle w:val="Paragrafoelenco"/>
        <w:numPr>
          <w:ilvl w:val="0"/>
          <w:numId w:val="14"/>
        </w:numPr>
        <w:spacing w:after="120"/>
        <w:jc w:val="both"/>
        <w:rPr>
          <w:rFonts w:ascii="Garamond" w:hAnsi="Garamond" w:cs="Times New Roman"/>
        </w:rPr>
      </w:pPr>
      <w:r w:rsidRPr="00C038C0">
        <w:rPr>
          <w:rFonts w:ascii="Garamond" w:hAnsi="Garamond" w:cs="Times New Roman"/>
          <w:b/>
        </w:rPr>
        <w:t xml:space="preserve">Di dichiarare </w:t>
      </w:r>
      <w:r w:rsidRPr="00C038C0">
        <w:rPr>
          <w:rFonts w:ascii="Garamond" w:hAnsi="Garamond" w:cs="Times New Roman"/>
        </w:rPr>
        <w:t>che l’ente non ha enti</w:t>
      </w:r>
      <w:r w:rsidRPr="00C038C0">
        <w:rPr>
          <w:rFonts w:ascii="Garamond" w:hAnsi="Garamond" w:cs="Times New Roman"/>
          <w:b/>
        </w:rPr>
        <w:t xml:space="preserve"> </w:t>
      </w:r>
      <w:r w:rsidRPr="00C038C0">
        <w:rPr>
          <w:rFonts w:ascii="Garamond" w:hAnsi="Garamond" w:cs="Times New Roman"/>
        </w:rPr>
        <w:t>o società, controllate o partecipate, che, nel rispetto del principio contabile applicato al bilancio consolidato 3.1, sono oggetto di consolidamento e che, conseguentemente, non procede all’approvazione del bilancio consolidato relativo all’anno 202</w:t>
      </w:r>
      <w:r w:rsidR="00230B61">
        <w:rPr>
          <w:rFonts w:ascii="Garamond" w:hAnsi="Garamond" w:cs="Times New Roman"/>
        </w:rPr>
        <w:t>2</w:t>
      </w:r>
      <w:r w:rsidRPr="00C038C0">
        <w:rPr>
          <w:rFonts w:ascii="Garamond" w:hAnsi="Garamond" w:cs="Times New Roman"/>
        </w:rPr>
        <w:t>;</w:t>
      </w:r>
    </w:p>
    <w:p w:rsidR="00370C3E" w:rsidRPr="00C038C0" w:rsidRDefault="00370C3E" w:rsidP="00370C3E">
      <w:pPr>
        <w:pStyle w:val="Paragrafoelenco"/>
        <w:spacing w:after="120"/>
        <w:jc w:val="both"/>
        <w:rPr>
          <w:rFonts w:ascii="Garamond" w:hAnsi="Garamond" w:cs="Times New Roman"/>
        </w:rPr>
      </w:pPr>
    </w:p>
    <w:p w:rsidR="00370C3E" w:rsidRPr="00C038C0" w:rsidRDefault="00370C3E" w:rsidP="00370C3E">
      <w:pPr>
        <w:pStyle w:val="Paragrafoelenco"/>
        <w:numPr>
          <w:ilvl w:val="0"/>
          <w:numId w:val="14"/>
        </w:numPr>
        <w:spacing w:after="120"/>
        <w:jc w:val="both"/>
        <w:rPr>
          <w:rFonts w:ascii="Garamond" w:hAnsi="Garamond" w:cs="Times New Roman"/>
        </w:rPr>
      </w:pPr>
      <w:r w:rsidRPr="00C038C0">
        <w:rPr>
          <w:rFonts w:ascii="Garamond" w:hAnsi="Garamond" w:cs="Times New Roman"/>
          <w:b/>
        </w:rPr>
        <w:t xml:space="preserve">Di dichiarare </w:t>
      </w:r>
      <w:r w:rsidRPr="00C038C0">
        <w:rPr>
          <w:rFonts w:ascii="Garamond" w:hAnsi="Garamond" w:cs="Times New Roman"/>
        </w:rPr>
        <w:t>il presente provvedimento immediatamente eseguibile ai sensi dell’articolo 134, comma 4 del Decreto Legislativo n. 267/2000.</w:t>
      </w:r>
    </w:p>
    <w:p w:rsidR="00370C3E" w:rsidRPr="00C038C0" w:rsidRDefault="00370C3E" w:rsidP="00370C3E">
      <w:pPr>
        <w:pStyle w:val="Paragrafoelenco"/>
        <w:rPr>
          <w:rFonts w:ascii="Garamond" w:hAnsi="Garamond" w:cs="Times New Roman"/>
        </w:rPr>
      </w:pPr>
    </w:p>
    <w:p w:rsidR="00F47DC6" w:rsidRPr="00C038C0" w:rsidRDefault="00F47DC6" w:rsidP="006A2AF7">
      <w:pPr>
        <w:autoSpaceDE w:val="0"/>
        <w:autoSpaceDN w:val="0"/>
        <w:adjustRightInd w:val="0"/>
        <w:jc w:val="both"/>
        <w:rPr>
          <w:rFonts w:ascii="Garamond" w:hAnsi="Garamond" w:cstheme="minorHAnsi"/>
        </w:rPr>
      </w:pPr>
    </w:p>
    <w:p w:rsidR="006B350C" w:rsidRPr="00C038C0" w:rsidRDefault="006B350C" w:rsidP="006A2AF7">
      <w:pPr>
        <w:autoSpaceDE w:val="0"/>
        <w:autoSpaceDN w:val="0"/>
        <w:adjustRightInd w:val="0"/>
        <w:jc w:val="both"/>
        <w:rPr>
          <w:rFonts w:ascii="Garamond" w:hAnsi="Garamond" w:cstheme="minorHAnsi"/>
        </w:rPr>
      </w:pPr>
    </w:p>
    <w:p w:rsidR="006B350C" w:rsidRPr="00C038C0" w:rsidRDefault="006B350C" w:rsidP="006A2AF7">
      <w:pPr>
        <w:autoSpaceDE w:val="0"/>
        <w:autoSpaceDN w:val="0"/>
        <w:adjustRightInd w:val="0"/>
        <w:jc w:val="both"/>
        <w:rPr>
          <w:rFonts w:ascii="Garamond" w:hAnsi="Garamond" w:cstheme="minorHAnsi"/>
        </w:rPr>
      </w:pPr>
    </w:p>
    <w:p w:rsidR="006B350C" w:rsidRPr="00C038C0" w:rsidRDefault="006B350C" w:rsidP="006A2AF7">
      <w:pPr>
        <w:autoSpaceDE w:val="0"/>
        <w:autoSpaceDN w:val="0"/>
        <w:adjustRightInd w:val="0"/>
        <w:jc w:val="both"/>
        <w:rPr>
          <w:rFonts w:ascii="Garamond" w:hAnsi="Garamond" w:cstheme="minorHAnsi"/>
        </w:rPr>
      </w:pPr>
    </w:p>
    <w:p w:rsidR="00370C3E" w:rsidRPr="00C038C0" w:rsidRDefault="00370C3E" w:rsidP="006A2AF7">
      <w:pPr>
        <w:autoSpaceDE w:val="0"/>
        <w:autoSpaceDN w:val="0"/>
        <w:adjustRightInd w:val="0"/>
        <w:jc w:val="both"/>
        <w:rPr>
          <w:rFonts w:ascii="Garamond" w:hAnsi="Garamond" w:cstheme="minorHAnsi"/>
        </w:rPr>
      </w:pPr>
    </w:p>
    <w:p w:rsidR="00370C3E" w:rsidRPr="00C038C0" w:rsidRDefault="00370C3E" w:rsidP="006A2AF7">
      <w:pPr>
        <w:autoSpaceDE w:val="0"/>
        <w:autoSpaceDN w:val="0"/>
        <w:adjustRightInd w:val="0"/>
        <w:jc w:val="both"/>
        <w:rPr>
          <w:rFonts w:ascii="Garamond" w:hAnsi="Garamond" w:cstheme="minorHAnsi"/>
        </w:rPr>
      </w:pPr>
    </w:p>
    <w:p w:rsidR="00370C3E" w:rsidRPr="00C038C0" w:rsidRDefault="00370C3E" w:rsidP="006A2AF7">
      <w:pPr>
        <w:autoSpaceDE w:val="0"/>
        <w:autoSpaceDN w:val="0"/>
        <w:adjustRightInd w:val="0"/>
        <w:jc w:val="both"/>
        <w:rPr>
          <w:rFonts w:ascii="Garamond" w:hAnsi="Garamond" w:cstheme="minorHAnsi"/>
        </w:rPr>
      </w:pPr>
    </w:p>
    <w:p w:rsidR="00370C3E" w:rsidRPr="00C038C0" w:rsidRDefault="00370C3E" w:rsidP="006A2AF7">
      <w:pPr>
        <w:autoSpaceDE w:val="0"/>
        <w:autoSpaceDN w:val="0"/>
        <w:adjustRightInd w:val="0"/>
        <w:jc w:val="both"/>
        <w:rPr>
          <w:rFonts w:ascii="Garamond" w:hAnsi="Garamond" w:cstheme="minorHAnsi"/>
        </w:rPr>
      </w:pPr>
    </w:p>
    <w:p w:rsidR="00370C3E" w:rsidRPr="00C038C0" w:rsidRDefault="00370C3E" w:rsidP="006A2AF7">
      <w:pPr>
        <w:autoSpaceDE w:val="0"/>
        <w:autoSpaceDN w:val="0"/>
        <w:adjustRightInd w:val="0"/>
        <w:jc w:val="both"/>
        <w:rPr>
          <w:rFonts w:ascii="Garamond" w:hAnsi="Garamond" w:cstheme="minorHAnsi"/>
        </w:rPr>
      </w:pPr>
    </w:p>
    <w:p w:rsidR="00370C3E" w:rsidRPr="00C038C0" w:rsidRDefault="00370C3E" w:rsidP="006A2AF7">
      <w:pPr>
        <w:autoSpaceDE w:val="0"/>
        <w:autoSpaceDN w:val="0"/>
        <w:adjustRightInd w:val="0"/>
        <w:jc w:val="both"/>
        <w:rPr>
          <w:rFonts w:ascii="Garamond" w:hAnsi="Garamond" w:cstheme="minorHAnsi"/>
        </w:rPr>
      </w:pPr>
    </w:p>
    <w:p w:rsidR="00370C3E" w:rsidRPr="00C038C0" w:rsidRDefault="00370C3E" w:rsidP="006A2AF7">
      <w:pPr>
        <w:autoSpaceDE w:val="0"/>
        <w:autoSpaceDN w:val="0"/>
        <w:adjustRightInd w:val="0"/>
        <w:jc w:val="both"/>
        <w:rPr>
          <w:rFonts w:ascii="Garamond" w:hAnsi="Garamond" w:cstheme="minorHAnsi"/>
        </w:rPr>
      </w:pPr>
    </w:p>
    <w:p w:rsidR="00370C3E" w:rsidRPr="00C038C0" w:rsidRDefault="00370C3E" w:rsidP="006A2AF7">
      <w:pPr>
        <w:autoSpaceDE w:val="0"/>
        <w:autoSpaceDN w:val="0"/>
        <w:adjustRightInd w:val="0"/>
        <w:jc w:val="both"/>
        <w:rPr>
          <w:rFonts w:ascii="Garamond" w:hAnsi="Garamond" w:cstheme="minorHAnsi"/>
        </w:rPr>
      </w:pPr>
    </w:p>
    <w:p w:rsidR="00370C3E" w:rsidRPr="00C038C0" w:rsidRDefault="00370C3E" w:rsidP="006A2AF7">
      <w:pPr>
        <w:autoSpaceDE w:val="0"/>
        <w:autoSpaceDN w:val="0"/>
        <w:adjustRightInd w:val="0"/>
        <w:jc w:val="both"/>
        <w:rPr>
          <w:rFonts w:ascii="Garamond" w:hAnsi="Garamond" w:cstheme="minorHAnsi"/>
        </w:rPr>
      </w:pPr>
    </w:p>
    <w:p w:rsidR="00370C3E" w:rsidRPr="00C038C0" w:rsidRDefault="00370C3E" w:rsidP="006A2AF7">
      <w:pPr>
        <w:autoSpaceDE w:val="0"/>
        <w:autoSpaceDN w:val="0"/>
        <w:adjustRightInd w:val="0"/>
        <w:jc w:val="both"/>
        <w:rPr>
          <w:rFonts w:ascii="Garamond" w:hAnsi="Garamond" w:cstheme="minorHAnsi"/>
        </w:rPr>
      </w:pPr>
    </w:p>
    <w:p w:rsidR="00370C3E" w:rsidRPr="00C038C0" w:rsidRDefault="00370C3E" w:rsidP="006A2AF7">
      <w:pPr>
        <w:autoSpaceDE w:val="0"/>
        <w:autoSpaceDN w:val="0"/>
        <w:adjustRightInd w:val="0"/>
        <w:jc w:val="both"/>
        <w:rPr>
          <w:rFonts w:ascii="Garamond" w:hAnsi="Garamond" w:cstheme="minorHAnsi"/>
        </w:rPr>
      </w:pPr>
    </w:p>
    <w:p w:rsidR="00370C3E" w:rsidRPr="00C038C0" w:rsidRDefault="00370C3E" w:rsidP="006A2AF7">
      <w:pPr>
        <w:autoSpaceDE w:val="0"/>
        <w:autoSpaceDN w:val="0"/>
        <w:adjustRightInd w:val="0"/>
        <w:jc w:val="both"/>
        <w:rPr>
          <w:rFonts w:ascii="Garamond" w:hAnsi="Garamond" w:cstheme="minorHAnsi"/>
        </w:rPr>
      </w:pPr>
    </w:p>
    <w:p w:rsidR="00370C3E" w:rsidRPr="00C038C0" w:rsidRDefault="00370C3E" w:rsidP="006A2AF7">
      <w:pPr>
        <w:autoSpaceDE w:val="0"/>
        <w:autoSpaceDN w:val="0"/>
        <w:adjustRightInd w:val="0"/>
        <w:jc w:val="both"/>
        <w:rPr>
          <w:rFonts w:ascii="Garamond" w:hAnsi="Garamond" w:cstheme="minorHAnsi"/>
        </w:rPr>
      </w:pPr>
    </w:p>
    <w:p w:rsidR="00370C3E" w:rsidRPr="00C038C0" w:rsidRDefault="00370C3E" w:rsidP="006A2AF7">
      <w:pPr>
        <w:autoSpaceDE w:val="0"/>
        <w:autoSpaceDN w:val="0"/>
        <w:adjustRightInd w:val="0"/>
        <w:jc w:val="both"/>
        <w:rPr>
          <w:rFonts w:ascii="Garamond" w:hAnsi="Garamond" w:cstheme="minorHAnsi"/>
        </w:rPr>
      </w:pPr>
    </w:p>
    <w:p w:rsidR="00370C3E" w:rsidRPr="00C038C0" w:rsidRDefault="00370C3E" w:rsidP="006A2AF7">
      <w:pPr>
        <w:autoSpaceDE w:val="0"/>
        <w:autoSpaceDN w:val="0"/>
        <w:adjustRightInd w:val="0"/>
        <w:jc w:val="both"/>
        <w:rPr>
          <w:rFonts w:ascii="Garamond" w:hAnsi="Garamond" w:cstheme="minorHAnsi"/>
        </w:rPr>
      </w:pPr>
    </w:p>
    <w:p w:rsidR="00370C3E" w:rsidRPr="00C038C0" w:rsidRDefault="00370C3E" w:rsidP="006A2AF7">
      <w:pPr>
        <w:autoSpaceDE w:val="0"/>
        <w:autoSpaceDN w:val="0"/>
        <w:adjustRightInd w:val="0"/>
        <w:jc w:val="both"/>
        <w:rPr>
          <w:rFonts w:ascii="Garamond" w:hAnsi="Garamond" w:cstheme="minorHAnsi"/>
        </w:rPr>
      </w:pPr>
    </w:p>
    <w:p w:rsidR="00370C3E" w:rsidRPr="00C038C0" w:rsidRDefault="00370C3E" w:rsidP="006A2AF7">
      <w:pPr>
        <w:autoSpaceDE w:val="0"/>
        <w:autoSpaceDN w:val="0"/>
        <w:adjustRightInd w:val="0"/>
        <w:jc w:val="both"/>
        <w:rPr>
          <w:rFonts w:ascii="Garamond" w:hAnsi="Garamond" w:cstheme="minorHAnsi"/>
        </w:rPr>
      </w:pPr>
    </w:p>
    <w:p w:rsidR="00370C3E" w:rsidRPr="00C038C0" w:rsidRDefault="00370C3E" w:rsidP="006A2AF7">
      <w:pPr>
        <w:autoSpaceDE w:val="0"/>
        <w:autoSpaceDN w:val="0"/>
        <w:adjustRightInd w:val="0"/>
        <w:jc w:val="both"/>
        <w:rPr>
          <w:rFonts w:ascii="Garamond" w:hAnsi="Garamond" w:cstheme="minorHAnsi"/>
        </w:rPr>
      </w:pPr>
    </w:p>
    <w:p w:rsidR="00370C3E" w:rsidRPr="00C038C0" w:rsidRDefault="00370C3E" w:rsidP="006A2AF7">
      <w:pPr>
        <w:autoSpaceDE w:val="0"/>
        <w:autoSpaceDN w:val="0"/>
        <w:adjustRightInd w:val="0"/>
        <w:jc w:val="both"/>
        <w:rPr>
          <w:rFonts w:ascii="Garamond" w:hAnsi="Garamond" w:cstheme="minorHAnsi"/>
        </w:rPr>
      </w:pPr>
    </w:p>
    <w:p w:rsidR="00370C3E" w:rsidRPr="00C038C0" w:rsidRDefault="00370C3E" w:rsidP="006A2AF7">
      <w:pPr>
        <w:autoSpaceDE w:val="0"/>
        <w:autoSpaceDN w:val="0"/>
        <w:adjustRightInd w:val="0"/>
        <w:jc w:val="both"/>
        <w:rPr>
          <w:rFonts w:ascii="Garamond" w:hAnsi="Garamond" w:cstheme="minorHAnsi"/>
        </w:rPr>
      </w:pPr>
    </w:p>
    <w:p w:rsidR="00370C3E" w:rsidRPr="00C038C0" w:rsidRDefault="00370C3E" w:rsidP="006A2AF7">
      <w:pPr>
        <w:autoSpaceDE w:val="0"/>
        <w:autoSpaceDN w:val="0"/>
        <w:adjustRightInd w:val="0"/>
        <w:jc w:val="both"/>
        <w:rPr>
          <w:rFonts w:ascii="Garamond" w:hAnsi="Garamond" w:cstheme="minorHAnsi"/>
        </w:rPr>
      </w:pPr>
    </w:p>
    <w:p w:rsidR="00370C3E" w:rsidRPr="00C038C0" w:rsidRDefault="00370C3E" w:rsidP="006A2AF7">
      <w:pPr>
        <w:autoSpaceDE w:val="0"/>
        <w:autoSpaceDN w:val="0"/>
        <w:adjustRightInd w:val="0"/>
        <w:jc w:val="both"/>
        <w:rPr>
          <w:rFonts w:ascii="Garamond" w:hAnsi="Garamond" w:cstheme="minorHAnsi"/>
        </w:rPr>
      </w:pPr>
    </w:p>
    <w:p w:rsidR="00370C3E" w:rsidRPr="00C038C0" w:rsidRDefault="00370C3E" w:rsidP="006A2AF7">
      <w:pPr>
        <w:autoSpaceDE w:val="0"/>
        <w:autoSpaceDN w:val="0"/>
        <w:adjustRightInd w:val="0"/>
        <w:jc w:val="both"/>
        <w:rPr>
          <w:rFonts w:ascii="Garamond" w:hAnsi="Garamond" w:cstheme="minorHAnsi"/>
        </w:rPr>
      </w:pPr>
    </w:p>
    <w:p w:rsidR="00370C3E" w:rsidRPr="00C038C0" w:rsidRDefault="00370C3E" w:rsidP="006A2AF7">
      <w:pPr>
        <w:autoSpaceDE w:val="0"/>
        <w:autoSpaceDN w:val="0"/>
        <w:adjustRightInd w:val="0"/>
        <w:jc w:val="both"/>
        <w:rPr>
          <w:rFonts w:ascii="Garamond" w:hAnsi="Garamond" w:cstheme="minorHAnsi"/>
        </w:rPr>
      </w:pPr>
    </w:p>
    <w:p w:rsidR="00370C3E" w:rsidRPr="00C038C0" w:rsidRDefault="00370C3E" w:rsidP="006A2AF7">
      <w:pPr>
        <w:autoSpaceDE w:val="0"/>
        <w:autoSpaceDN w:val="0"/>
        <w:adjustRightInd w:val="0"/>
        <w:jc w:val="both"/>
        <w:rPr>
          <w:rFonts w:ascii="Garamond" w:hAnsi="Garamond" w:cstheme="minorHAnsi"/>
        </w:rPr>
      </w:pPr>
    </w:p>
    <w:p w:rsidR="00370C3E" w:rsidRPr="00C038C0" w:rsidRDefault="00370C3E" w:rsidP="006A2AF7">
      <w:pPr>
        <w:autoSpaceDE w:val="0"/>
        <w:autoSpaceDN w:val="0"/>
        <w:adjustRightInd w:val="0"/>
        <w:jc w:val="both"/>
        <w:rPr>
          <w:rFonts w:ascii="Garamond" w:hAnsi="Garamond" w:cstheme="minorHAnsi"/>
        </w:rPr>
      </w:pPr>
    </w:p>
    <w:p w:rsidR="00370C3E" w:rsidRPr="00C038C0" w:rsidRDefault="00370C3E" w:rsidP="006A2AF7">
      <w:pPr>
        <w:autoSpaceDE w:val="0"/>
        <w:autoSpaceDN w:val="0"/>
        <w:adjustRightInd w:val="0"/>
        <w:jc w:val="both"/>
        <w:rPr>
          <w:rFonts w:ascii="Garamond" w:hAnsi="Garamond" w:cstheme="minorHAnsi"/>
        </w:rPr>
      </w:pPr>
    </w:p>
    <w:p w:rsidR="00370C3E" w:rsidRDefault="00370C3E" w:rsidP="006A2AF7">
      <w:pPr>
        <w:autoSpaceDE w:val="0"/>
        <w:autoSpaceDN w:val="0"/>
        <w:adjustRightInd w:val="0"/>
        <w:jc w:val="both"/>
        <w:rPr>
          <w:rFonts w:ascii="Garamond" w:hAnsi="Garamond" w:cstheme="minorHAnsi"/>
        </w:rPr>
      </w:pPr>
    </w:p>
    <w:p w:rsidR="00C038C0" w:rsidRDefault="00C038C0" w:rsidP="006A2AF7">
      <w:pPr>
        <w:autoSpaceDE w:val="0"/>
        <w:autoSpaceDN w:val="0"/>
        <w:adjustRightInd w:val="0"/>
        <w:jc w:val="both"/>
        <w:rPr>
          <w:rFonts w:ascii="Garamond" w:hAnsi="Garamond" w:cstheme="minorHAnsi"/>
        </w:rPr>
      </w:pPr>
    </w:p>
    <w:p w:rsidR="00C038C0" w:rsidRDefault="00C038C0" w:rsidP="006A2AF7">
      <w:pPr>
        <w:autoSpaceDE w:val="0"/>
        <w:autoSpaceDN w:val="0"/>
        <w:adjustRightInd w:val="0"/>
        <w:jc w:val="both"/>
        <w:rPr>
          <w:rFonts w:ascii="Garamond" w:hAnsi="Garamond" w:cstheme="minorHAnsi"/>
        </w:rPr>
      </w:pPr>
    </w:p>
    <w:p w:rsidR="00C038C0" w:rsidRDefault="00C038C0" w:rsidP="006A2AF7">
      <w:pPr>
        <w:autoSpaceDE w:val="0"/>
        <w:autoSpaceDN w:val="0"/>
        <w:adjustRightInd w:val="0"/>
        <w:jc w:val="both"/>
        <w:rPr>
          <w:rFonts w:ascii="Garamond" w:hAnsi="Garamond" w:cstheme="minorHAnsi"/>
        </w:rPr>
      </w:pPr>
    </w:p>
    <w:p w:rsidR="00C038C0" w:rsidRDefault="00C038C0" w:rsidP="006A2AF7">
      <w:pPr>
        <w:autoSpaceDE w:val="0"/>
        <w:autoSpaceDN w:val="0"/>
        <w:adjustRightInd w:val="0"/>
        <w:jc w:val="both"/>
        <w:rPr>
          <w:rFonts w:ascii="Garamond" w:hAnsi="Garamond" w:cstheme="minorHAnsi"/>
        </w:rPr>
      </w:pPr>
    </w:p>
    <w:p w:rsidR="00C038C0" w:rsidRDefault="00C038C0" w:rsidP="006A2AF7">
      <w:pPr>
        <w:autoSpaceDE w:val="0"/>
        <w:autoSpaceDN w:val="0"/>
        <w:adjustRightInd w:val="0"/>
        <w:jc w:val="both"/>
        <w:rPr>
          <w:rFonts w:ascii="Garamond" w:hAnsi="Garamond" w:cstheme="minorHAnsi"/>
        </w:rPr>
      </w:pPr>
    </w:p>
    <w:p w:rsidR="00C038C0" w:rsidRPr="00C038C0" w:rsidRDefault="00C038C0" w:rsidP="006A2AF7">
      <w:pPr>
        <w:autoSpaceDE w:val="0"/>
        <w:autoSpaceDN w:val="0"/>
        <w:adjustRightInd w:val="0"/>
        <w:jc w:val="both"/>
        <w:rPr>
          <w:rFonts w:ascii="Garamond" w:hAnsi="Garamond" w:cstheme="minorHAnsi"/>
        </w:rPr>
      </w:pPr>
    </w:p>
    <w:p w:rsidR="006A2AF7" w:rsidRPr="00C038C0" w:rsidRDefault="006A2AF7" w:rsidP="006A2AF7">
      <w:pPr>
        <w:autoSpaceDE w:val="0"/>
        <w:autoSpaceDN w:val="0"/>
        <w:adjustRightInd w:val="0"/>
        <w:jc w:val="both"/>
        <w:rPr>
          <w:rFonts w:ascii="Garamond" w:hAnsi="Garamond" w:cstheme="minorHAnsi"/>
        </w:rPr>
      </w:pPr>
      <w:r w:rsidRPr="00C038C0">
        <w:rPr>
          <w:rFonts w:ascii="Garamond" w:hAnsi="Garamond" w:cstheme="minorHAnsi"/>
        </w:rPr>
        <w:t>Allegato alla deliberazione del Consiglio d’Ambito n.</w:t>
      </w:r>
      <w:r w:rsidR="0001782D">
        <w:rPr>
          <w:rFonts w:ascii="Garamond" w:hAnsi="Garamond" w:cstheme="minorHAnsi"/>
        </w:rPr>
        <w:t xml:space="preserve"> </w:t>
      </w:r>
      <w:r w:rsidR="00230B61">
        <w:rPr>
          <w:rFonts w:ascii="Garamond" w:hAnsi="Garamond" w:cstheme="minorHAnsi"/>
        </w:rPr>
        <w:t xml:space="preserve">   </w:t>
      </w:r>
      <w:r w:rsidRPr="00C038C0">
        <w:rPr>
          <w:rFonts w:ascii="Garamond" w:hAnsi="Garamond" w:cstheme="minorHAnsi"/>
        </w:rPr>
        <w:t>del</w:t>
      </w:r>
      <w:r w:rsidR="0001782D">
        <w:rPr>
          <w:rFonts w:ascii="Garamond" w:hAnsi="Garamond" w:cstheme="minorHAnsi"/>
        </w:rPr>
        <w:t xml:space="preserve"> </w:t>
      </w:r>
      <w:r w:rsidR="00230B61">
        <w:rPr>
          <w:rFonts w:ascii="Garamond" w:hAnsi="Garamond" w:cstheme="minorHAnsi"/>
        </w:rPr>
        <w:t xml:space="preserve">    </w:t>
      </w:r>
      <w:r w:rsidR="0001782D">
        <w:rPr>
          <w:rFonts w:ascii="Garamond" w:hAnsi="Garamond" w:cstheme="minorHAnsi"/>
        </w:rPr>
        <w:t>.202</w:t>
      </w:r>
      <w:r w:rsidR="00230B61">
        <w:rPr>
          <w:rFonts w:ascii="Garamond" w:hAnsi="Garamond" w:cstheme="minorHAnsi"/>
        </w:rPr>
        <w:t>3</w:t>
      </w:r>
      <w:r w:rsidR="0001782D">
        <w:rPr>
          <w:rFonts w:ascii="Garamond" w:hAnsi="Garamond" w:cstheme="minorHAnsi"/>
        </w:rPr>
        <w:t>.</w:t>
      </w:r>
      <w:r w:rsidRPr="00C038C0">
        <w:rPr>
          <w:rFonts w:ascii="Garamond" w:hAnsi="Garamond" w:cstheme="minorHAnsi"/>
        </w:rPr>
        <w:t xml:space="preserve"> </w:t>
      </w:r>
    </w:p>
    <w:p w:rsidR="006A2AF7" w:rsidRPr="00C038C0" w:rsidRDefault="006A2AF7" w:rsidP="006A2AF7">
      <w:pPr>
        <w:autoSpaceDE w:val="0"/>
        <w:autoSpaceDN w:val="0"/>
        <w:adjustRightInd w:val="0"/>
        <w:jc w:val="both"/>
        <w:rPr>
          <w:rFonts w:ascii="Garamond" w:hAnsi="Garamond" w:cstheme="minorHAnsi"/>
        </w:rPr>
      </w:pPr>
    </w:p>
    <w:p w:rsidR="006A2AF7" w:rsidRPr="00C038C0" w:rsidRDefault="006A2AF7" w:rsidP="006A2AF7">
      <w:pPr>
        <w:autoSpaceDE w:val="0"/>
        <w:autoSpaceDN w:val="0"/>
        <w:adjustRightInd w:val="0"/>
        <w:jc w:val="both"/>
        <w:rPr>
          <w:rFonts w:ascii="Garamond" w:hAnsi="Garamond" w:cstheme="minorHAnsi"/>
        </w:rPr>
      </w:pPr>
    </w:p>
    <w:p w:rsidR="00944A6A" w:rsidRDefault="00944A6A" w:rsidP="004A1570">
      <w:pPr>
        <w:jc w:val="both"/>
        <w:rPr>
          <w:rFonts w:ascii="Garamond" w:hAnsi="Garamond" w:cstheme="minorHAnsi"/>
          <w:b/>
        </w:rPr>
      </w:pPr>
    </w:p>
    <w:p w:rsidR="00944A6A" w:rsidRDefault="00944A6A" w:rsidP="004A1570">
      <w:pPr>
        <w:jc w:val="both"/>
        <w:rPr>
          <w:rFonts w:ascii="Garamond" w:hAnsi="Garamond" w:cstheme="minorHAnsi"/>
          <w:b/>
        </w:rPr>
      </w:pPr>
    </w:p>
    <w:p w:rsidR="004A1570" w:rsidRPr="00C038C0" w:rsidRDefault="004A1570" w:rsidP="004A1570">
      <w:pPr>
        <w:jc w:val="both"/>
        <w:rPr>
          <w:rFonts w:ascii="Garamond" w:hAnsi="Garamond" w:cstheme="minorHAnsi"/>
        </w:rPr>
      </w:pPr>
      <w:r w:rsidRPr="00C038C0">
        <w:rPr>
          <w:rFonts w:ascii="Garamond" w:hAnsi="Garamond" w:cstheme="minorHAnsi"/>
          <w:b/>
        </w:rPr>
        <w:t>Oggetto</w:t>
      </w:r>
      <w:r w:rsidRPr="00C038C0">
        <w:rPr>
          <w:rFonts w:ascii="Garamond" w:hAnsi="Garamond" w:cstheme="minorHAnsi"/>
        </w:rPr>
        <w:t xml:space="preserve">: </w:t>
      </w:r>
      <w:r w:rsidRPr="00C038C0">
        <w:rPr>
          <w:rFonts w:ascii="Garamond" w:hAnsi="Garamond"/>
          <w:i/>
        </w:rPr>
        <w:t>Redazione del Bilancio Consolidato Anno 202</w:t>
      </w:r>
      <w:r w:rsidR="00230B61">
        <w:rPr>
          <w:rFonts w:ascii="Garamond" w:hAnsi="Garamond"/>
          <w:i/>
        </w:rPr>
        <w:t>2</w:t>
      </w:r>
      <w:bookmarkStart w:id="0" w:name="_GoBack"/>
      <w:bookmarkEnd w:id="0"/>
      <w:r w:rsidRPr="00C038C0">
        <w:rPr>
          <w:rFonts w:ascii="Garamond" w:hAnsi="Garamond"/>
          <w:i/>
        </w:rPr>
        <w:t xml:space="preserve"> – Presa d’atto di non ricorrenza dell’obbligo.</w:t>
      </w:r>
    </w:p>
    <w:p w:rsidR="006A2AF7" w:rsidRPr="00C038C0" w:rsidRDefault="006A2AF7" w:rsidP="00BF12B0">
      <w:pPr>
        <w:jc w:val="both"/>
        <w:rPr>
          <w:rFonts w:ascii="Garamond" w:hAnsi="Garamond" w:cstheme="minorHAnsi"/>
        </w:rPr>
      </w:pPr>
    </w:p>
    <w:p w:rsidR="006A2AF7" w:rsidRPr="00C038C0" w:rsidRDefault="006A2AF7" w:rsidP="006A2AF7">
      <w:pPr>
        <w:rPr>
          <w:rFonts w:ascii="Garamond" w:hAnsi="Garamond" w:cstheme="minorHAnsi"/>
        </w:rPr>
      </w:pPr>
    </w:p>
    <w:p w:rsidR="006A2AF7" w:rsidRPr="00C038C0" w:rsidRDefault="006A2AF7" w:rsidP="006A2AF7">
      <w:pPr>
        <w:autoSpaceDE w:val="0"/>
        <w:autoSpaceDN w:val="0"/>
        <w:adjustRightInd w:val="0"/>
        <w:jc w:val="both"/>
        <w:rPr>
          <w:rFonts w:ascii="Garamond" w:hAnsi="Garamond" w:cstheme="minorHAnsi"/>
        </w:rPr>
      </w:pPr>
    </w:p>
    <w:p w:rsidR="006A2AF7" w:rsidRPr="00C038C0" w:rsidRDefault="006A2AF7" w:rsidP="006A2AF7">
      <w:pPr>
        <w:autoSpaceDE w:val="0"/>
        <w:autoSpaceDN w:val="0"/>
        <w:adjustRightInd w:val="0"/>
        <w:jc w:val="both"/>
        <w:rPr>
          <w:rFonts w:ascii="Garamond" w:hAnsi="Garamond" w:cstheme="minorHAnsi"/>
        </w:rPr>
      </w:pPr>
      <w:r w:rsidRPr="00C038C0">
        <w:rPr>
          <w:rFonts w:ascii="Garamond" w:hAnsi="Garamond" w:cstheme="minorHAnsi"/>
        </w:rPr>
        <w:t xml:space="preserve">Si esprime parere favorevole in ordine alla regolarità tecnica e contabile attestante la regolarità e la correttezza dell’azione amministrativa, della presente proposta di deliberazione, ai sensi degli articoli 49 comma 1 e 147 bis comma 1 del D.lgs.18 agosto 2000 n. 267. </w:t>
      </w:r>
    </w:p>
    <w:p w:rsidR="006A2AF7" w:rsidRPr="00C038C0" w:rsidRDefault="006A2AF7" w:rsidP="006A2AF7">
      <w:pPr>
        <w:autoSpaceDE w:val="0"/>
        <w:autoSpaceDN w:val="0"/>
        <w:adjustRightInd w:val="0"/>
        <w:jc w:val="both"/>
        <w:rPr>
          <w:rFonts w:ascii="Garamond" w:hAnsi="Garamond" w:cstheme="minorHAnsi"/>
        </w:rPr>
      </w:pPr>
    </w:p>
    <w:p w:rsidR="006A2AF7" w:rsidRPr="00C038C0" w:rsidRDefault="006A2AF7" w:rsidP="006A2AF7">
      <w:pPr>
        <w:autoSpaceDE w:val="0"/>
        <w:autoSpaceDN w:val="0"/>
        <w:adjustRightInd w:val="0"/>
        <w:jc w:val="both"/>
        <w:rPr>
          <w:rFonts w:ascii="Garamond" w:hAnsi="Garamond" w:cstheme="minorHAnsi"/>
        </w:rPr>
      </w:pPr>
    </w:p>
    <w:p w:rsidR="006A2AF7" w:rsidRPr="00C038C0" w:rsidRDefault="00944A6A" w:rsidP="00944A6A">
      <w:pPr>
        <w:autoSpaceDE w:val="0"/>
        <w:autoSpaceDN w:val="0"/>
        <w:adjustRightInd w:val="0"/>
        <w:jc w:val="center"/>
        <w:rPr>
          <w:rFonts w:ascii="Garamond" w:hAnsi="Garamond" w:cstheme="minorHAnsi"/>
        </w:rPr>
      </w:pPr>
      <w:r>
        <w:rPr>
          <w:rFonts w:ascii="Garamond" w:hAnsi="Garamond" w:cstheme="minorHAnsi"/>
        </w:rPr>
        <w:t xml:space="preserve">                                                                                             </w:t>
      </w:r>
      <w:r w:rsidR="006A2AF7" w:rsidRPr="00C038C0">
        <w:rPr>
          <w:rFonts w:ascii="Garamond" w:hAnsi="Garamond" w:cstheme="minorHAnsi"/>
        </w:rPr>
        <w:t>Il Direttore Generale</w:t>
      </w:r>
    </w:p>
    <w:p w:rsidR="006A2AF7" w:rsidRPr="00C038C0" w:rsidRDefault="006A2AF7" w:rsidP="006A2AF7">
      <w:pPr>
        <w:autoSpaceDE w:val="0"/>
        <w:autoSpaceDN w:val="0"/>
        <w:adjustRightInd w:val="0"/>
        <w:jc w:val="right"/>
        <w:rPr>
          <w:rFonts w:ascii="Garamond" w:hAnsi="Garamond" w:cstheme="minorHAnsi"/>
        </w:rPr>
      </w:pPr>
      <w:r w:rsidRPr="00C038C0">
        <w:rPr>
          <w:rFonts w:ascii="Garamond" w:hAnsi="Garamond" w:cstheme="minorHAnsi"/>
        </w:rPr>
        <w:t>in qualità di Responsabile dell’Area Amministrazione</w:t>
      </w:r>
    </w:p>
    <w:p w:rsidR="006A2AF7" w:rsidRPr="00C038C0" w:rsidRDefault="006A2AF7" w:rsidP="006A2AF7">
      <w:pPr>
        <w:autoSpaceDE w:val="0"/>
        <w:autoSpaceDN w:val="0"/>
        <w:adjustRightInd w:val="0"/>
        <w:jc w:val="right"/>
        <w:rPr>
          <w:rFonts w:ascii="Garamond" w:hAnsi="Garamond" w:cstheme="minorHAnsi"/>
        </w:rPr>
      </w:pPr>
      <w:r w:rsidRPr="00C038C0">
        <w:rPr>
          <w:rFonts w:ascii="Garamond" w:hAnsi="Garamond" w:cstheme="minorHAnsi"/>
        </w:rPr>
        <w:t xml:space="preserve">e Supporto alla Regolazione ad interim </w:t>
      </w:r>
    </w:p>
    <w:p w:rsidR="006A2AF7" w:rsidRDefault="00944A6A" w:rsidP="00944A6A">
      <w:pPr>
        <w:autoSpaceDE w:val="0"/>
        <w:autoSpaceDN w:val="0"/>
        <w:adjustRightInd w:val="0"/>
        <w:jc w:val="both"/>
        <w:rPr>
          <w:rFonts w:ascii="Garamond" w:hAnsi="Garamond" w:cstheme="minorHAnsi"/>
        </w:rPr>
      </w:pPr>
      <w:r>
        <w:rPr>
          <w:rFonts w:ascii="Garamond" w:hAnsi="Garamond" w:cstheme="minorHAnsi"/>
        </w:rPr>
        <w:t xml:space="preserve">                                                                                                                 </w:t>
      </w:r>
      <w:r w:rsidR="006A2AF7" w:rsidRPr="00C038C0">
        <w:rPr>
          <w:rFonts w:ascii="Garamond" w:hAnsi="Garamond" w:cstheme="minorHAnsi"/>
        </w:rPr>
        <w:t>Dott. Agostino Sorà</w:t>
      </w:r>
    </w:p>
    <w:p w:rsidR="00944A6A" w:rsidRPr="00F9424B" w:rsidRDefault="00944A6A" w:rsidP="00944A6A">
      <w:pPr>
        <w:shd w:val="clear" w:color="auto" w:fill="FFFFFF"/>
        <w:spacing w:after="160" w:line="259" w:lineRule="auto"/>
        <w:ind w:left="5664"/>
        <w:textAlignment w:val="baseline"/>
        <w:rPr>
          <w:rFonts w:ascii="Garamond" w:eastAsia="Times New Roman" w:hAnsi="Garamond" w:cs="Times New Roman"/>
          <w:color w:val="404040"/>
          <w:sz w:val="22"/>
          <w:szCs w:val="22"/>
          <w:lang w:eastAsia="it-IT"/>
        </w:rPr>
      </w:pPr>
      <w:r w:rsidRPr="00F9424B">
        <w:rPr>
          <w:rFonts w:ascii="Garamond" w:eastAsia="Times New Roman" w:hAnsi="Garamond" w:cs="Times New Roman"/>
          <w:b/>
          <w:bCs/>
          <w:i/>
          <w:iCs/>
          <w:color w:val="404040"/>
          <w:sz w:val="22"/>
          <w:szCs w:val="22"/>
          <w:bdr w:val="none" w:sz="0" w:space="0" w:color="auto" w:frame="1"/>
          <w:lang w:eastAsia="it-IT"/>
        </w:rPr>
        <w:t>(Firma omessa ai sensi dell’art. 3 D.L. 39/93)</w:t>
      </w:r>
    </w:p>
    <w:p w:rsidR="00944A6A" w:rsidRPr="00C038C0" w:rsidRDefault="00944A6A" w:rsidP="00944A6A">
      <w:pPr>
        <w:autoSpaceDE w:val="0"/>
        <w:autoSpaceDN w:val="0"/>
        <w:adjustRightInd w:val="0"/>
        <w:ind w:left="7788"/>
        <w:jc w:val="both"/>
        <w:rPr>
          <w:rFonts w:ascii="Garamond" w:hAnsi="Garamond"/>
        </w:rPr>
      </w:pPr>
    </w:p>
    <w:p w:rsidR="006A2AF7" w:rsidRPr="00C038C0" w:rsidRDefault="006A2AF7" w:rsidP="00485237">
      <w:pPr>
        <w:autoSpaceDE w:val="0"/>
        <w:autoSpaceDN w:val="0"/>
        <w:adjustRightInd w:val="0"/>
        <w:jc w:val="both"/>
        <w:rPr>
          <w:rFonts w:ascii="Garamond" w:hAnsi="Garamond"/>
        </w:rPr>
      </w:pPr>
    </w:p>
    <w:p w:rsidR="006A2AF7" w:rsidRPr="00C038C0" w:rsidRDefault="006A2AF7" w:rsidP="00485237">
      <w:pPr>
        <w:autoSpaceDE w:val="0"/>
        <w:autoSpaceDN w:val="0"/>
        <w:adjustRightInd w:val="0"/>
        <w:jc w:val="both"/>
        <w:rPr>
          <w:rFonts w:ascii="Garamond" w:hAnsi="Garamond"/>
        </w:rPr>
      </w:pPr>
    </w:p>
    <w:p w:rsidR="006A2AF7" w:rsidRPr="00C038C0" w:rsidRDefault="006A2AF7" w:rsidP="00485237">
      <w:pPr>
        <w:autoSpaceDE w:val="0"/>
        <w:autoSpaceDN w:val="0"/>
        <w:adjustRightInd w:val="0"/>
        <w:jc w:val="both"/>
        <w:rPr>
          <w:rFonts w:ascii="Garamond" w:hAnsi="Garamond"/>
        </w:rPr>
      </w:pPr>
    </w:p>
    <w:p w:rsidR="006A2AF7" w:rsidRPr="00C038C0" w:rsidRDefault="006A2AF7" w:rsidP="00485237">
      <w:pPr>
        <w:autoSpaceDE w:val="0"/>
        <w:autoSpaceDN w:val="0"/>
        <w:adjustRightInd w:val="0"/>
        <w:jc w:val="both"/>
        <w:rPr>
          <w:rFonts w:ascii="Garamond" w:hAnsi="Garamond"/>
        </w:rPr>
      </w:pPr>
    </w:p>
    <w:p w:rsidR="006A2AF7" w:rsidRPr="00C038C0" w:rsidRDefault="006A2AF7" w:rsidP="00485237">
      <w:pPr>
        <w:autoSpaceDE w:val="0"/>
        <w:autoSpaceDN w:val="0"/>
        <w:adjustRightInd w:val="0"/>
        <w:jc w:val="both"/>
        <w:rPr>
          <w:rFonts w:ascii="Garamond" w:hAnsi="Garamond"/>
        </w:rPr>
      </w:pPr>
    </w:p>
    <w:p w:rsidR="006A2AF7" w:rsidRPr="00C038C0" w:rsidRDefault="006A2AF7" w:rsidP="00485237">
      <w:pPr>
        <w:autoSpaceDE w:val="0"/>
        <w:autoSpaceDN w:val="0"/>
        <w:adjustRightInd w:val="0"/>
        <w:jc w:val="both"/>
        <w:rPr>
          <w:rFonts w:ascii="Garamond" w:hAnsi="Garamond"/>
        </w:rPr>
      </w:pPr>
    </w:p>
    <w:p w:rsidR="006A2AF7" w:rsidRPr="00C038C0" w:rsidRDefault="006A2AF7" w:rsidP="00485237">
      <w:pPr>
        <w:autoSpaceDE w:val="0"/>
        <w:autoSpaceDN w:val="0"/>
        <w:adjustRightInd w:val="0"/>
        <w:jc w:val="both"/>
        <w:rPr>
          <w:rFonts w:ascii="Garamond" w:hAnsi="Garamond"/>
        </w:rPr>
      </w:pPr>
    </w:p>
    <w:p w:rsidR="006A2AF7" w:rsidRPr="00C038C0" w:rsidRDefault="006A2AF7" w:rsidP="00485237">
      <w:pPr>
        <w:autoSpaceDE w:val="0"/>
        <w:autoSpaceDN w:val="0"/>
        <w:adjustRightInd w:val="0"/>
        <w:jc w:val="both"/>
        <w:rPr>
          <w:rFonts w:ascii="Garamond" w:hAnsi="Garamond" w:cstheme="minorHAnsi"/>
        </w:rPr>
      </w:pPr>
    </w:p>
    <w:sectPr w:rsidR="006A2AF7" w:rsidRPr="00C038C0" w:rsidSect="00944A6A">
      <w:headerReference w:type="default" r:id="rId8"/>
      <w:footerReference w:type="even" r:id="rId9"/>
      <w:footerReference w:type="default" r:id="rId10"/>
      <w:pgSz w:w="11900" w:h="16840"/>
      <w:pgMar w:top="1134" w:right="843" w:bottom="1134"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B4D" w:rsidRDefault="00DD7B4D" w:rsidP="006927D6">
      <w:r>
        <w:separator/>
      </w:r>
    </w:p>
  </w:endnote>
  <w:endnote w:type="continuationSeparator" w:id="0">
    <w:p w:rsidR="00DD7B4D" w:rsidRDefault="00DD7B4D" w:rsidP="0069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348002332"/>
      <w:docPartObj>
        <w:docPartGallery w:val="Page Numbers (Bottom of Page)"/>
        <w:docPartUnique/>
      </w:docPartObj>
    </w:sdtPr>
    <w:sdtEndPr>
      <w:rPr>
        <w:rStyle w:val="Numeropagina"/>
      </w:rPr>
    </w:sdtEndPr>
    <w:sdtContent>
      <w:p w:rsidR="009E4E07" w:rsidRDefault="006B4F41" w:rsidP="00035CD8">
        <w:pPr>
          <w:pStyle w:val="Pidipagina"/>
          <w:framePr w:wrap="none" w:vAnchor="text" w:hAnchor="margin" w:xAlign="right" w:y="1"/>
          <w:rPr>
            <w:rStyle w:val="Numeropagina"/>
          </w:rPr>
        </w:pPr>
        <w:r>
          <w:rPr>
            <w:rStyle w:val="Numeropagina"/>
          </w:rPr>
          <w:fldChar w:fldCharType="begin"/>
        </w:r>
        <w:r w:rsidR="009E4E07">
          <w:rPr>
            <w:rStyle w:val="Numeropagina"/>
          </w:rPr>
          <w:instrText xml:space="preserve"> PAGE </w:instrText>
        </w:r>
        <w:r>
          <w:rPr>
            <w:rStyle w:val="Numeropagina"/>
          </w:rPr>
          <w:fldChar w:fldCharType="end"/>
        </w:r>
      </w:p>
    </w:sdtContent>
  </w:sdt>
  <w:sdt>
    <w:sdtPr>
      <w:rPr>
        <w:rStyle w:val="Numeropagina"/>
      </w:rPr>
      <w:id w:val="-95031510"/>
      <w:docPartObj>
        <w:docPartGallery w:val="Page Numbers (Bottom of Page)"/>
        <w:docPartUnique/>
      </w:docPartObj>
    </w:sdtPr>
    <w:sdtEndPr>
      <w:rPr>
        <w:rStyle w:val="Numeropagina"/>
      </w:rPr>
    </w:sdtEndPr>
    <w:sdtContent>
      <w:p w:rsidR="009E4E07" w:rsidRDefault="006B4F41" w:rsidP="006D0198">
        <w:pPr>
          <w:pStyle w:val="Pidipagina"/>
          <w:framePr w:wrap="none" w:vAnchor="text" w:hAnchor="margin" w:xAlign="right" w:y="1"/>
          <w:ind w:right="360"/>
          <w:rPr>
            <w:rStyle w:val="Numeropagina"/>
          </w:rPr>
        </w:pPr>
        <w:r>
          <w:rPr>
            <w:rStyle w:val="Numeropagina"/>
          </w:rPr>
          <w:fldChar w:fldCharType="begin"/>
        </w:r>
        <w:r w:rsidR="009E4E07">
          <w:rPr>
            <w:rStyle w:val="Numeropagina"/>
          </w:rPr>
          <w:instrText xml:space="preserve"> PAGE </w:instrText>
        </w:r>
        <w:r>
          <w:rPr>
            <w:rStyle w:val="Numeropagina"/>
          </w:rPr>
          <w:fldChar w:fldCharType="end"/>
        </w:r>
      </w:p>
    </w:sdtContent>
  </w:sdt>
  <w:p w:rsidR="009E4E07" w:rsidRDefault="009E4E07" w:rsidP="00E33D8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548525816"/>
      <w:docPartObj>
        <w:docPartGallery w:val="Page Numbers (Bottom of Page)"/>
        <w:docPartUnique/>
      </w:docPartObj>
    </w:sdtPr>
    <w:sdtEndPr>
      <w:rPr>
        <w:rStyle w:val="Numeropagina"/>
      </w:rPr>
    </w:sdtEndPr>
    <w:sdtContent>
      <w:p w:rsidR="009E4E07" w:rsidRDefault="006B4F41" w:rsidP="006D0198">
        <w:pPr>
          <w:pStyle w:val="Pidipagina"/>
          <w:framePr w:w="247" w:h="351" w:hRule="exact" w:wrap="none" w:vAnchor="text" w:hAnchor="page" w:x="11054" w:y="1428"/>
          <w:rPr>
            <w:rStyle w:val="Numeropagina"/>
          </w:rPr>
        </w:pPr>
        <w:r>
          <w:rPr>
            <w:rStyle w:val="Numeropagina"/>
          </w:rPr>
          <w:fldChar w:fldCharType="begin"/>
        </w:r>
        <w:r w:rsidR="009E4E07">
          <w:rPr>
            <w:rStyle w:val="Numeropagina"/>
          </w:rPr>
          <w:instrText xml:space="preserve"> PAGE </w:instrText>
        </w:r>
        <w:r>
          <w:rPr>
            <w:rStyle w:val="Numeropagina"/>
          </w:rPr>
          <w:fldChar w:fldCharType="separate"/>
        </w:r>
        <w:r w:rsidR="00230B61">
          <w:rPr>
            <w:rStyle w:val="Numeropagina"/>
            <w:noProof/>
          </w:rPr>
          <w:t>5</w:t>
        </w:r>
        <w:r>
          <w:rPr>
            <w:rStyle w:val="Numeropagina"/>
          </w:rPr>
          <w:fldChar w:fldCharType="end"/>
        </w:r>
      </w:p>
    </w:sdtContent>
  </w:sdt>
  <w:p w:rsidR="009E4E07" w:rsidRDefault="009E4E07" w:rsidP="006D0198">
    <w:pPr>
      <w:pStyle w:val="Pidipagina"/>
      <w:framePr w:w="247" w:h="351" w:hRule="exact" w:wrap="none" w:vAnchor="text" w:hAnchor="page" w:x="11054" w:y="1428"/>
      <w:ind w:right="360"/>
      <w:rPr>
        <w:rStyle w:val="Numeropagina"/>
      </w:rPr>
    </w:pPr>
  </w:p>
  <w:p w:rsidR="009E4E07" w:rsidRDefault="009E4E07" w:rsidP="006D0198">
    <w:pPr>
      <w:pStyle w:val="Pidipagina"/>
      <w:tabs>
        <w:tab w:val="clear" w:pos="9638"/>
        <w:tab w:val="right" w:pos="9922"/>
      </w:tabs>
      <w:ind w:right="360"/>
    </w:pPr>
    <w:r>
      <w:rPr>
        <w:noProof/>
        <w:lang w:eastAsia="it-IT"/>
      </w:rPr>
      <w:drawing>
        <wp:inline distT="0" distB="0" distL="0" distR="0">
          <wp:extent cx="6750685" cy="1032510"/>
          <wp:effectExtent l="0" t="0" r="0" b="0"/>
          <wp:docPr id="6" name="Immagine 6" descr="Immagine che contiene sedendo, segnale, verde, tene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DIPAGINE.png"/>
                  <pic:cNvPicPr/>
                </pic:nvPicPr>
                <pic:blipFill>
                  <a:blip r:embed="rId1">
                    <a:extLst>
                      <a:ext uri="{28A0092B-C50C-407E-A947-70E740481C1C}">
                        <a14:useLocalDpi xmlns:a14="http://schemas.microsoft.com/office/drawing/2010/main" val="0"/>
                      </a:ext>
                    </a:extLst>
                  </a:blip>
                  <a:stretch>
                    <a:fillRect/>
                  </a:stretch>
                </pic:blipFill>
                <pic:spPr>
                  <a:xfrm>
                    <a:off x="0" y="0"/>
                    <a:ext cx="6750685" cy="1032510"/>
                  </a:xfrm>
                  <a:prstGeom prst="rect">
                    <a:avLst/>
                  </a:prstGeom>
                </pic:spPr>
              </pic:pic>
            </a:graphicData>
          </a:graphic>
        </wp:inline>
      </w:drawing>
    </w:r>
  </w:p>
  <w:p w:rsidR="009E4E07" w:rsidRDefault="009E4E07" w:rsidP="006D0198">
    <w:pPr>
      <w:pStyle w:val="Pidipagina"/>
      <w:tabs>
        <w:tab w:val="clear" w:pos="9638"/>
        <w:tab w:val="right" w:pos="992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B4D" w:rsidRDefault="00DD7B4D" w:rsidP="006927D6">
      <w:r>
        <w:separator/>
      </w:r>
    </w:p>
  </w:footnote>
  <w:footnote w:type="continuationSeparator" w:id="0">
    <w:p w:rsidR="00DD7B4D" w:rsidRDefault="00DD7B4D" w:rsidP="00692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E07" w:rsidRDefault="009E4E07">
    <w:pPr>
      <w:pStyle w:val="Intestazione"/>
    </w:pPr>
    <w:r>
      <w:rPr>
        <w:noProof/>
        <w:lang w:eastAsia="it-IT"/>
      </w:rPr>
      <w:drawing>
        <wp:inline distT="0" distB="0" distL="0" distR="0">
          <wp:extent cx="1308608" cy="862148"/>
          <wp:effectExtent l="0" t="0" r="0" b="0"/>
          <wp:docPr id="5" name="Immagine 5" descr="Immagine che contiene orologi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36382" cy="880447"/>
                  </a:xfrm>
                  <a:prstGeom prst="rect">
                    <a:avLst/>
                  </a:prstGeom>
                </pic:spPr>
              </pic:pic>
            </a:graphicData>
          </a:graphic>
        </wp:inline>
      </w:drawing>
    </w:r>
  </w:p>
  <w:p w:rsidR="009E4E07" w:rsidRDefault="009E4E0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438C"/>
    <w:multiLevelType w:val="hybridMultilevel"/>
    <w:tmpl w:val="B42A528E"/>
    <w:lvl w:ilvl="0" w:tplc="BA1085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C72DE7"/>
    <w:multiLevelType w:val="hybridMultilevel"/>
    <w:tmpl w:val="D0B670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1A4D73"/>
    <w:multiLevelType w:val="hybridMultilevel"/>
    <w:tmpl w:val="A790EC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45775A"/>
    <w:multiLevelType w:val="hybridMultilevel"/>
    <w:tmpl w:val="08FCFE18"/>
    <w:lvl w:ilvl="0" w:tplc="A3683F34">
      <w:start w:val="80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4C269D"/>
    <w:multiLevelType w:val="hybridMultilevel"/>
    <w:tmpl w:val="CD18CD30"/>
    <w:lvl w:ilvl="0" w:tplc="487638E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0C330BB"/>
    <w:multiLevelType w:val="hybridMultilevel"/>
    <w:tmpl w:val="13DE8DEA"/>
    <w:lvl w:ilvl="0" w:tplc="3EF00B18">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2021AAB"/>
    <w:multiLevelType w:val="hybridMultilevel"/>
    <w:tmpl w:val="71BEFAB2"/>
    <w:lvl w:ilvl="0" w:tplc="B5A05A0C">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F925C7"/>
    <w:multiLevelType w:val="hybridMultilevel"/>
    <w:tmpl w:val="1E309C7A"/>
    <w:lvl w:ilvl="0" w:tplc="0410000F">
      <w:start w:val="1"/>
      <w:numFmt w:val="decimal"/>
      <w:lvlText w:val="%1."/>
      <w:lvlJc w:val="left"/>
      <w:pPr>
        <w:tabs>
          <w:tab w:val="num" w:pos="720"/>
        </w:tabs>
        <w:ind w:left="720" w:hanging="360"/>
      </w:p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EC0E24"/>
    <w:multiLevelType w:val="hybridMultilevel"/>
    <w:tmpl w:val="AEAC8A98"/>
    <w:lvl w:ilvl="0" w:tplc="4C0E344C">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9" w15:restartNumberingAfterBreak="0">
    <w:nsid w:val="5A7F774C"/>
    <w:multiLevelType w:val="hybridMultilevel"/>
    <w:tmpl w:val="99CA673A"/>
    <w:lvl w:ilvl="0" w:tplc="603672E0">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4B24B7A"/>
    <w:multiLevelType w:val="hybridMultilevel"/>
    <w:tmpl w:val="95205D5E"/>
    <w:lvl w:ilvl="0" w:tplc="7B2476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52601"/>
    <w:multiLevelType w:val="hybridMultilevel"/>
    <w:tmpl w:val="C93A2B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6D24B13"/>
    <w:multiLevelType w:val="hybridMultilevel"/>
    <w:tmpl w:val="0B5077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7BA00207"/>
    <w:multiLevelType w:val="hybridMultilevel"/>
    <w:tmpl w:val="4EA6C07A"/>
    <w:lvl w:ilvl="0" w:tplc="BAD40A0E">
      <w:start w:val="7"/>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3"/>
  </w:num>
  <w:num w:numId="7">
    <w:abstractNumId w:val="1"/>
  </w:num>
  <w:num w:numId="8">
    <w:abstractNumId w:val="2"/>
  </w:num>
  <w:num w:numId="9">
    <w:abstractNumId w:val="5"/>
  </w:num>
  <w:num w:numId="10">
    <w:abstractNumId w:val="9"/>
  </w:num>
  <w:num w:numId="11">
    <w:abstractNumId w:val="13"/>
  </w:num>
  <w:num w:numId="12">
    <w:abstractNumId w:val="10"/>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D6"/>
    <w:rsid w:val="0001782D"/>
    <w:rsid w:val="00035CD8"/>
    <w:rsid w:val="00035EDD"/>
    <w:rsid w:val="00037701"/>
    <w:rsid w:val="000473EF"/>
    <w:rsid w:val="0005224F"/>
    <w:rsid w:val="0005408F"/>
    <w:rsid w:val="00055846"/>
    <w:rsid w:val="00056676"/>
    <w:rsid w:val="00065E8A"/>
    <w:rsid w:val="00065EEA"/>
    <w:rsid w:val="0009548A"/>
    <w:rsid w:val="00095AE9"/>
    <w:rsid w:val="000A56CD"/>
    <w:rsid w:val="000B1E4B"/>
    <w:rsid w:val="000B5A0D"/>
    <w:rsid w:val="000B652E"/>
    <w:rsid w:val="000C18CC"/>
    <w:rsid w:val="000D4AD4"/>
    <w:rsid w:val="000F07A1"/>
    <w:rsid w:val="00115B56"/>
    <w:rsid w:val="00131ACA"/>
    <w:rsid w:val="00143025"/>
    <w:rsid w:val="001515E6"/>
    <w:rsid w:val="00162D4A"/>
    <w:rsid w:val="001732D3"/>
    <w:rsid w:val="00180B8D"/>
    <w:rsid w:val="001B4D4A"/>
    <w:rsid w:val="001B6549"/>
    <w:rsid w:val="001C7A72"/>
    <w:rsid w:val="001D1B02"/>
    <w:rsid w:val="001F124A"/>
    <w:rsid w:val="002210B4"/>
    <w:rsid w:val="00230B61"/>
    <w:rsid w:val="00243ECB"/>
    <w:rsid w:val="00256F98"/>
    <w:rsid w:val="00271468"/>
    <w:rsid w:val="002B3B89"/>
    <w:rsid w:val="00313DA2"/>
    <w:rsid w:val="0036369B"/>
    <w:rsid w:val="00370C3E"/>
    <w:rsid w:val="00376D64"/>
    <w:rsid w:val="00390F55"/>
    <w:rsid w:val="00391FEF"/>
    <w:rsid w:val="003B1A04"/>
    <w:rsid w:val="003C0CC1"/>
    <w:rsid w:val="003C2521"/>
    <w:rsid w:val="003C457A"/>
    <w:rsid w:val="003C6714"/>
    <w:rsid w:val="003D0364"/>
    <w:rsid w:val="003E39FC"/>
    <w:rsid w:val="00417126"/>
    <w:rsid w:val="00420A5F"/>
    <w:rsid w:val="00422098"/>
    <w:rsid w:val="00450E88"/>
    <w:rsid w:val="00460A8E"/>
    <w:rsid w:val="0046262F"/>
    <w:rsid w:val="004657CD"/>
    <w:rsid w:val="00472F95"/>
    <w:rsid w:val="00477AD1"/>
    <w:rsid w:val="00482ECF"/>
    <w:rsid w:val="00485237"/>
    <w:rsid w:val="004A08FE"/>
    <w:rsid w:val="004A1570"/>
    <w:rsid w:val="004B5FF9"/>
    <w:rsid w:val="004D2A9B"/>
    <w:rsid w:val="004E085F"/>
    <w:rsid w:val="00503B62"/>
    <w:rsid w:val="00523C7B"/>
    <w:rsid w:val="00526F4B"/>
    <w:rsid w:val="005441CF"/>
    <w:rsid w:val="00550CFB"/>
    <w:rsid w:val="00560F40"/>
    <w:rsid w:val="0057725E"/>
    <w:rsid w:val="00590A94"/>
    <w:rsid w:val="005A5166"/>
    <w:rsid w:val="005B6D00"/>
    <w:rsid w:val="005C3329"/>
    <w:rsid w:val="005D4B01"/>
    <w:rsid w:val="005D6A51"/>
    <w:rsid w:val="005E01F3"/>
    <w:rsid w:val="005F4896"/>
    <w:rsid w:val="005F52DC"/>
    <w:rsid w:val="005F57F7"/>
    <w:rsid w:val="006036D7"/>
    <w:rsid w:val="006174C2"/>
    <w:rsid w:val="006305F5"/>
    <w:rsid w:val="00653454"/>
    <w:rsid w:val="00670CB3"/>
    <w:rsid w:val="006734F1"/>
    <w:rsid w:val="006845A1"/>
    <w:rsid w:val="00687FEB"/>
    <w:rsid w:val="006927D6"/>
    <w:rsid w:val="00695BA9"/>
    <w:rsid w:val="006A2AF7"/>
    <w:rsid w:val="006B350C"/>
    <w:rsid w:val="006B4F41"/>
    <w:rsid w:val="006B7335"/>
    <w:rsid w:val="006D0198"/>
    <w:rsid w:val="006D490A"/>
    <w:rsid w:val="006E5D26"/>
    <w:rsid w:val="006F1123"/>
    <w:rsid w:val="00711E5A"/>
    <w:rsid w:val="00713E4E"/>
    <w:rsid w:val="00713FC4"/>
    <w:rsid w:val="00720597"/>
    <w:rsid w:val="00721E3A"/>
    <w:rsid w:val="00741AED"/>
    <w:rsid w:val="00762E59"/>
    <w:rsid w:val="00765027"/>
    <w:rsid w:val="00777DCF"/>
    <w:rsid w:val="0079586E"/>
    <w:rsid w:val="007B1106"/>
    <w:rsid w:val="007E7F53"/>
    <w:rsid w:val="007F0713"/>
    <w:rsid w:val="007F4C5F"/>
    <w:rsid w:val="007F4D12"/>
    <w:rsid w:val="0081780B"/>
    <w:rsid w:val="00842193"/>
    <w:rsid w:val="00847FDC"/>
    <w:rsid w:val="00853BAD"/>
    <w:rsid w:val="008566C7"/>
    <w:rsid w:val="00866940"/>
    <w:rsid w:val="0087468A"/>
    <w:rsid w:val="008810D0"/>
    <w:rsid w:val="00886C5B"/>
    <w:rsid w:val="008A4CCC"/>
    <w:rsid w:val="008B2C04"/>
    <w:rsid w:val="008B5C5F"/>
    <w:rsid w:val="008B778A"/>
    <w:rsid w:val="008C1293"/>
    <w:rsid w:val="008F1ED0"/>
    <w:rsid w:val="009001DF"/>
    <w:rsid w:val="009247AA"/>
    <w:rsid w:val="00944A6A"/>
    <w:rsid w:val="00946CE6"/>
    <w:rsid w:val="009828AA"/>
    <w:rsid w:val="0098778C"/>
    <w:rsid w:val="009A5BC6"/>
    <w:rsid w:val="009B4CD9"/>
    <w:rsid w:val="009C7FC4"/>
    <w:rsid w:val="009E4E07"/>
    <w:rsid w:val="009E5B81"/>
    <w:rsid w:val="00A10437"/>
    <w:rsid w:val="00A2662D"/>
    <w:rsid w:val="00A30A26"/>
    <w:rsid w:val="00A5070D"/>
    <w:rsid w:val="00A6104B"/>
    <w:rsid w:val="00AA508C"/>
    <w:rsid w:val="00AB6595"/>
    <w:rsid w:val="00AD3C1E"/>
    <w:rsid w:val="00AE3E26"/>
    <w:rsid w:val="00AE72E3"/>
    <w:rsid w:val="00B05814"/>
    <w:rsid w:val="00B34195"/>
    <w:rsid w:val="00B4104B"/>
    <w:rsid w:val="00B425F3"/>
    <w:rsid w:val="00B479E4"/>
    <w:rsid w:val="00B76A54"/>
    <w:rsid w:val="00B84E8D"/>
    <w:rsid w:val="00BA5E07"/>
    <w:rsid w:val="00BB71A2"/>
    <w:rsid w:val="00BC2A27"/>
    <w:rsid w:val="00BD59FD"/>
    <w:rsid w:val="00BF12B0"/>
    <w:rsid w:val="00BF407D"/>
    <w:rsid w:val="00C038C0"/>
    <w:rsid w:val="00C10E4B"/>
    <w:rsid w:val="00C368C8"/>
    <w:rsid w:val="00C40BB8"/>
    <w:rsid w:val="00C46F9A"/>
    <w:rsid w:val="00C62EFB"/>
    <w:rsid w:val="00CD7620"/>
    <w:rsid w:val="00CF08D7"/>
    <w:rsid w:val="00D03780"/>
    <w:rsid w:val="00D2005B"/>
    <w:rsid w:val="00D35ABB"/>
    <w:rsid w:val="00D517AC"/>
    <w:rsid w:val="00D54089"/>
    <w:rsid w:val="00D5411F"/>
    <w:rsid w:val="00D54840"/>
    <w:rsid w:val="00D556C2"/>
    <w:rsid w:val="00D60A02"/>
    <w:rsid w:val="00D84EE2"/>
    <w:rsid w:val="00DB28F6"/>
    <w:rsid w:val="00DD7B4D"/>
    <w:rsid w:val="00DE3D24"/>
    <w:rsid w:val="00DE710F"/>
    <w:rsid w:val="00DE722C"/>
    <w:rsid w:val="00E052B6"/>
    <w:rsid w:val="00E11A91"/>
    <w:rsid w:val="00E2325C"/>
    <w:rsid w:val="00E2710C"/>
    <w:rsid w:val="00E30E92"/>
    <w:rsid w:val="00E317EA"/>
    <w:rsid w:val="00E33D8C"/>
    <w:rsid w:val="00E411BD"/>
    <w:rsid w:val="00E67685"/>
    <w:rsid w:val="00E70167"/>
    <w:rsid w:val="00E92B98"/>
    <w:rsid w:val="00EB17BA"/>
    <w:rsid w:val="00EB2376"/>
    <w:rsid w:val="00EC2DCF"/>
    <w:rsid w:val="00EC5024"/>
    <w:rsid w:val="00EE496F"/>
    <w:rsid w:val="00EF1595"/>
    <w:rsid w:val="00F00F7E"/>
    <w:rsid w:val="00F16270"/>
    <w:rsid w:val="00F47DC6"/>
    <w:rsid w:val="00F66459"/>
    <w:rsid w:val="00F75912"/>
    <w:rsid w:val="00F9133A"/>
    <w:rsid w:val="00F9195E"/>
    <w:rsid w:val="00F91FFD"/>
    <w:rsid w:val="00F95C6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65255"/>
  <w15:docId w15:val="{7CEBDEFD-9F21-4FED-946E-55DBF9BE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595"/>
  </w:style>
  <w:style w:type="paragraph" w:styleId="Titolo1">
    <w:name w:val="heading 1"/>
    <w:basedOn w:val="Normale"/>
    <w:link w:val="Titolo1Carattere"/>
    <w:uiPriority w:val="1"/>
    <w:qFormat/>
    <w:rsid w:val="00DB28F6"/>
    <w:pPr>
      <w:widowControl w:val="0"/>
      <w:autoSpaceDE w:val="0"/>
      <w:autoSpaceDN w:val="0"/>
      <w:spacing w:before="1"/>
      <w:ind w:right="190"/>
      <w:jc w:val="right"/>
      <w:outlineLvl w:val="0"/>
    </w:pPr>
    <w:rPr>
      <w:rFonts w:ascii="Arial" w:eastAsia="Arial" w:hAnsi="Arial" w:cs="Arial"/>
      <w:b/>
      <w:bCs/>
      <w:i/>
      <w:sz w:val="22"/>
      <w:szCs w:val="22"/>
      <w:u w:val="single" w:color="000000"/>
      <w:lang w:eastAsia="it-IT" w:bidi="it-IT"/>
    </w:rPr>
  </w:style>
  <w:style w:type="paragraph" w:styleId="Titolo4">
    <w:name w:val="heading 4"/>
    <w:basedOn w:val="Normale"/>
    <w:next w:val="Normale"/>
    <w:link w:val="Titolo4Carattere"/>
    <w:uiPriority w:val="9"/>
    <w:semiHidden/>
    <w:unhideWhenUsed/>
    <w:qFormat/>
    <w:rsid w:val="005F57F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927D6"/>
    <w:pPr>
      <w:tabs>
        <w:tab w:val="center" w:pos="4819"/>
        <w:tab w:val="right" w:pos="9638"/>
      </w:tabs>
    </w:pPr>
  </w:style>
  <w:style w:type="character" w:customStyle="1" w:styleId="IntestazioneCarattere">
    <w:name w:val="Intestazione Carattere"/>
    <w:basedOn w:val="Carpredefinitoparagrafo"/>
    <w:link w:val="Intestazione"/>
    <w:uiPriority w:val="99"/>
    <w:rsid w:val="006927D6"/>
  </w:style>
  <w:style w:type="paragraph" w:styleId="Pidipagina">
    <w:name w:val="footer"/>
    <w:basedOn w:val="Normale"/>
    <w:link w:val="PidipaginaCarattere"/>
    <w:uiPriority w:val="99"/>
    <w:unhideWhenUsed/>
    <w:rsid w:val="006927D6"/>
    <w:pPr>
      <w:tabs>
        <w:tab w:val="center" w:pos="4819"/>
        <w:tab w:val="right" w:pos="9638"/>
      </w:tabs>
    </w:pPr>
  </w:style>
  <w:style w:type="character" w:customStyle="1" w:styleId="PidipaginaCarattere">
    <w:name w:val="Piè di pagina Carattere"/>
    <w:basedOn w:val="Carpredefinitoparagrafo"/>
    <w:link w:val="Pidipagina"/>
    <w:uiPriority w:val="99"/>
    <w:rsid w:val="006927D6"/>
  </w:style>
  <w:style w:type="character" w:styleId="Numeropagina">
    <w:name w:val="page number"/>
    <w:basedOn w:val="Carpredefinitoparagrafo"/>
    <w:uiPriority w:val="99"/>
    <w:semiHidden/>
    <w:unhideWhenUsed/>
    <w:rsid w:val="00E33D8C"/>
  </w:style>
  <w:style w:type="character" w:customStyle="1" w:styleId="Titolo1Carattere">
    <w:name w:val="Titolo 1 Carattere"/>
    <w:basedOn w:val="Carpredefinitoparagrafo"/>
    <w:link w:val="Titolo1"/>
    <w:uiPriority w:val="1"/>
    <w:rsid w:val="00DB28F6"/>
    <w:rPr>
      <w:rFonts w:ascii="Arial" w:eastAsia="Arial" w:hAnsi="Arial" w:cs="Arial"/>
      <w:b/>
      <w:bCs/>
      <w:i/>
      <w:sz w:val="22"/>
      <w:szCs w:val="22"/>
      <w:u w:val="single" w:color="000000"/>
      <w:lang w:eastAsia="it-IT" w:bidi="it-IT"/>
    </w:rPr>
  </w:style>
  <w:style w:type="paragraph" w:styleId="Corpotesto">
    <w:name w:val="Body Text"/>
    <w:basedOn w:val="Normale"/>
    <w:link w:val="CorpotestoCarattere"/>
    <w:uiPriority w:val="1"/>
    <w:qFormat/>
    <w:rsid w:val="00DB28F6"/>
    <w:pPr>
      <w:widowControl w:val="0"/>
      <w:autoSpaceDE w:val="0"/>
      <w:autoSpaceDN w:val="0"/>
    </w:pPr>
    <w:rPr>
      <w:rFonts w:ascii="Arial" w:eastAsia="Arial" w:hAnsi="Arial" w:cs="Arial"/>
      <w:sz w:val="22"/>
      <w:szCs w:val="22"/>
      <w:lang w:eastAsia="it-IT" w:bidi="it-IT"/>
    </w:rPr>
  </w:style>
  <w:style w:type="character" w:customStyle="1" w:styleId="CorpotestoCarattere">
    <w:name w:val="Corpo testo Carattere"/>
    <w:basedOn w:val="Carpredefinitoparagrafo"/>
    <w:link w:val="Corpotesto"/>
    <w:uiPriority w:val="1"/>
    <w:rsid w:val="00DB28F6"/>
    <w:rPr>
      <w:rFonts w:ascii="Arial" w:eastAsia="Arial" w:hAnsi="Arial" w:cs="Arial"/>
      <w:sz w:val="22"/>
      <w:szCs w:val="22"/>
      <w:lang w:eastAsia="it-IT" w:bidi="it-IT"/>
    </w:rPr>
  </w:style>
  <w:style w:type="paragraph" w:styleId="Paragrafoelenco">
    <w:name w:val="List Paragraph"/>
    <w:basedOn w:val="Normale"/>
    <w:uiPriority w:val="34"/>
    <w:qFormat/>
    <w:rsid w:val="009001DF"/>
    <w:pPr>
      <w:ind w:left="720"/>
      <w:contextualSpacing/>
    </w:pPr>
  </w:style>
  <w:style w:type="table" w:styleId="Grigliatabella">
    <w:name w:val="Table Grid"/>
    <w:basedOn w:val="Tabellanormale"/>
    <w:uiPriority w:val="39"/>
    <w:rsid w:val="0005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4219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42193"/>
    <w:rPr>
      <w:rFonts w:ascii="Segoe UI" w:hAnsi="Segoe UI" w:cs="Segoe UI"/>
      <w:sz w:val="18"/>
      <w:szCs w:val="18"/>
    </w:rPr>
  </w:style>
  <w:style w:type="character" w:customStyle="1" w:styleId="Titolo4Carattere">
    <w:name w:val="Titolo 4 Carattere"/>
    <w:basedOn w:val="Carpredefinitoparagrafo"/>
    <w:link w:val="Titolo4"/>
    <w:uiPriority w:val="9"/>
    <w:semiHidden/>
    <w:rsid w:val="005F57F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76943">
      <w:bodyDiv w:val="1"/>
      <w:marLeft w:val="0"/>
      <w:marRight w:val="0"/>
      <w:marTop w:val="0"/>
      <w:marBottom w:val="0"/>
      <w:divBdr>
        <w:top w:val="none" w:sz="0" w:space="0" w:color="auto"/>
        <w:left w:val="none" w:sz="0" w:space="0" w:color="auto"/>
        <w:bottom w:val="none" w:sz="0" w:space="0" w:color="auto"/>
        <w:right w:val="none" w:sz="0" w:space="0" w:color="auto"/>
      </w:divBdr>
    </w:div>
    <w:div w:id="385183412">
      <w:bodyDiv w:val="1"/>
      <w:marLeft w:val="0"/>
      <w:marRight w:val="0"/>
      <w:marTop w:val="0"/>
      <w:marBottom w:val="0"/>
      <w:divBdr>
        <w:top w:val="none" w:sz="0" w:space="0" w:color="auto"/>
        <w:left w:val="none" w:sz="0" w:space="0" w:color="auto"/>
        <w:bottom w:val="none" w:sz="0" w:space="0" w:color="auto"/>
        <w:right w:val="none" w:sz="0" w:space="0" w:color="auto"/>
      </w:divBdr>
    </w:div>
    <w:div w:id="146449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913FB-0EEC-4107-9D4D-6B7D387F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784</Words>
  <Characters>4471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yw575</dc:creator>
  <cp:lastModifiedBy>Utente</cp:lastModifiedBy>
  <cp:revision>2</cp:revision>
  <cp:lastPrinted>2021-07-28T12:54:00Z</cp:lastPrinted>
  <dcterms:created xsi:type="dcterms:W3CDTF">2023-10-11T15:01:00Z</dcterms:created>
  <dcterms:modified xsi:type="dcterms:W3CDTF">2023-10-11T15:01:00Z</dcterms:modified>
</cp:coreProperties>
</file>